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5017" w14:textId="77777777" w:rsidR="00394EE5" w:rsidRDefault="00394EE5" w:rsidP="00FD191C">
      <w:pPr>
        <w:ind w:left="5955" w:firstLine="397"/>
      </w:pPr>
      <w:r w:rsidRPr="00622306">
        <w:t>PATVIRTINTA</w:t>
      </w:r>
    </w:p>
    <w:p w14:paraId="088E5022" w14:textId="77777777" w:rsidR="00394EE5" w:rsidRDefault="00394EE5" w:rsidP="00FD191C">
      <w:pPr>
        <w:ind w:left="5955" w:firstLine="397"/>
      </w:pPr>
      <w:r>
        <w:t>Telšių „Germanto“ progimnazijos</w:t>
      </w:r>
    </w:p>
    <w:p w14:paraId="56A4F0A8" w14:textId="43BC56FB" w:rsidR="00394EE5" w:rsidRDefault="00FD191C" w:rsidP="00FD191C">
      <w:pPr>
        <w:ind w:left="5955" w:firstLine="397"/>
      </w:pPr>
      <w:r>
        <w:t>2</w:t>
      </w:r>
      <w:r w:rsidR="0029029F">
        <w:t>0</w:t>
      </w:r>
      <w:r w:rsidR="00EA729C">
        <w:t>2</w:t>
      </w:r>
      <w:r w:rsidR="00811286">
        <w:t>2</w:t>
      </w:r>
      <w:r w:rsidR="00EA729C">
        <w:t xml:space="preserve"> </w:t>
      </w:r>
      <w:r w:rsidR="00CF3B7C">
        <w:t>m.</w:t>
      </w:r>
      <w:r w:rsidR="002F70C6">
        <w:t xml:space="preserve"> balandžio 4 </w:t>
      </w:r>
      <w:r w:rsidR="00BE5949">
        <w:t>d.</w:t>
      </w:r>
      <w:r w:rsidR="00EA729C">
        <w:t xml:space="preserve">                     </w:t>
      </w:r>
      <w:r w:rsidR="00CF3B7C">
        <w:t xml:space="preserve">  </w:t>
      </w:r>
    </w:p>
    <w:p w14:paraId="10B141BD" w14:textId="5FA6AAA0" w:rsidR="00394EE5" w:rsidRDefault="0048320A" w:rsidP="00FD191C">
      <w:pPr>
        <w:ind w:left="5955" w:firstLine="397"/>
      </w:pPr>
      <w:r>
        <w:t xml:space="preserve">direktoriaus įsakymu Nr. </w:t>
      </w:r>
      <w:r w:rsidR="00BE5949">
        <w:t>V-</w:t>
      </w:r>
      <w:r w:rsidR="002F70C6">
        <w:t>15</w:t>
      </w:r>
    </w:p>
    <w:p w14:paraId="7B33A7EE" w14:textId="77777777" w:rsidR="0008402E" w:rsidRPr="006D39FC" w:rsidRDefault="0008402E" w:rsidP="00FD191C">
      <w:pPr>
        <w:pStyle w:val="Pavadinimas"/>
        <w:ind w:left="4395" w:firstLine="5751"/>
        <w:jc w:val="both"/>
        <w:rPr>
          <w:b w:val="0"/>
          <w:bCs w:val="0"/>
        </w:rPr>
      </w:pPr>
    </w:p>
    <w:p w14:paraId="07BE3F1D" w14:textId="77777777" w:rsidR="0008402E" w:rsidRDefault="00FD191C" w:rsidP="00FD191C">
      <w:pPr>
        <w:tabs>
          <w:tab w:val="left" w:pos="6237"/>
        </w:tabs>
      </w:pPr>
      <w:r>
        <w:tab/>
      </w:r>
      <w:r>
        <w:tab/>
      </w:r>
      <w:r w:rsidR="0008402E">
        <w:t>PRITARTA</w:t>
      </w:r>
    </w:p>
    <w:p w14:paraId="2887F382" w14:textId="77777777" w:rsidR="0008402E" w:rsidRDefault="00C36EC3" w:rsidP="00FD191C">
      <w:pPr>
        <w:ind w:left="5955" w:firstLine="397"/>
      </w:pPr>
      <w:r>
        <w:t xml:space="preserve">Telšių </w:t>
      </w:r>
      <w:r w:rsidR="00FE49DD">
        <w:t xml:space="preserve">„Germanto“ </w:t>
      </w:r>
      <w:r>
        <w:t>progimnazijos</w:t>
      </w:r>
    </w:p>
    <w:p w14:paraId="02959002" w14:textId="3F500C71" w:rsidR="0008402E" w:rsidRDefault="00DB3DCF" w:rsidP="00FD191C">
      <w:pPr>
        <w:ind w:left="5955" w:firstLine="397"/>
      </w:pPr>
      <w:r>
        <w:t>t</w:t>
      </w:r>
      <w:r w:rsidR="00394EE5">
        <w:t>arybos</w:t>
      </w:r>
      <w:r w:rsidR="00FB1B15">
        <w:t xml:space="preserve"> </w:t>
      </w:r>
      <w:r w:rsidR="0029029F">
        <w:t>20</w:t>
      </w:r>
      <w:r w:rsidR="00EA729C">
        <w:t>2</w:t>
      </w:r>
      <w:r w:rsidR="009D3F90">
        <w:t>2</w:t>
      </w:r>
      <w:r w:rsidR="00FE49DD">
        <w:t xml:space="preserve"> m.</w:t>
      </w:r>
      <w:r w:rsidR="007639D0">
        <w:t xml:space="preserve"> </w:t>
      </w:r>
      <w:r w:rsidR="009D3F90">
        <w:t>kovo</w:t>
      </w:r>
      <w:r w:rsidR="002F70C6">
        <w:t>14</w:t>
      </w:r>
      <w:r w:rsidR="003D1E0E">
        <w:t xml:space="preserve"> </w:t>
      </w:r>
      <w:r w:rsidR="0008402E">
        <w:t>d.</w:t>
      </w:r>
    </w:p>
    <w:p w14:paraId="3EC23EAB" w14:textId="4363144D" w:rsidR="0053226D" w:rsidRPr="0008402E" w:rsidRDefault="00F23C5A" w:rsidP="00FD191C">
      <w:pPr>
        <w:ind w:left="5955" w:firstLine="397"/>
      </w:pPr>
      <w:r>
        <w:t xml:space="preserve">nutarimu  Nr. </w:t>
      </w:r>
      <w:r w:rsidR="0029029F">
        <w:t>V1-</w:t>
      </w:r>
      <w:r w:rsidR="00591A54">
        <w:t>2</w:t>
      </w:r>
    </w:p>
    <w:p w14:paraId="3CEB0AD4" w14:textId="77777777" w:rsidR="006D39FC" w:rsidRPr="00622306" w:rsidRDefault="00AE7091" w:rsidP="00FD191C">
      <w:pPr>
        <w:tabs>
          <w:tab w:val="left" w:pos="567"/>
        </w:tabs>
        <w:ind w:firstLine="5751"/>
      </w:pPr>
      <w:r>
        <w:tab/>
      </w:r>
      <w:r>
        <w:tab/>
      </w:r>
      <w:r>
        <w:tab/>
      </w:r>
      <w:r>
        <w:tab/>
      </w:r>
      <w:r>
        <w:tab/>
      </w:r>
      <w:r>
        <w:tab/>
      </w:r>
      <w:r>
        <w:tab/>
      </w:r>
    </w:p>
    <w:p w14:paraId="200B364B" w14:textId="77777777" w:rsidR="0053226D" w:rsidRPr="00622306" w:rsidRDefault="0053226D" w:rsidP="00622306"/>
    <w:p w14:paraId="692E9577" w14:textId="30A267D8" w:rsidR="006A41F0" w:rsidRDefault="00622306" w:rsidP="00FD191C">
      <w:pPr>
        <w:jc w:val="center"/>
        <w:rPr>
          <w:b/>
        </w:rPr>
      </w:pPr>
      <w:r w:rsidRPr="00622306">
        <w:rPr>
          <w:b/>
        </w:rPr>
        <w:t>TELŠI</w:t>
      </w:r>
      <w:r w:rsidR="00F3643E">
        <w:rPr>
          <w:b/>
        </w:rPr>
        <w:t xml:space="preserve">Ų „GERMANTO“ </w:t>
      </w:r>
      <w:r w:rsidR="00C36EC3">
        <w:rPr>
          <w:b/>
        </w:rPr>
        <w:t>PROGIMNAZIJOS</w:t>
      </w:r>
      <w:r w:rsidR="0029029F">
        <w:rPr>
          <w:b/>
        </w:rPr>
        <w:t xml:space="preserve"> 20</w:t>
      </w:r>
      <w:r w:rsidR="00EA729C">
        <w:rPr>
          <w:b/>
        </w:rPr>
        <w:t>2</w:t>
      </w:r>
      <w:r w:rsidR="00153D5B">
        <w:rPr>
          <w:b/>
        </w:rPr>
        <w:t>2</w:t>
      </w:r>
      <w:r w:rsidR="0036020C">
        <w:rPr>
          <w:b/>
        </w:rPr>
        <w:t xml:space="preserve"> METŲ</w:t>
      </w:r>
      <w:bookmarkStart w:id="0" w:name="_GoBack"/>
      <w:bookmarkEnd w:id="0"/>
    </w:p>
    <w:p w14:paraId="3B28D53D" w14:textId="77777777" w:rsidR="00136DEB" w:rsidRDefault="00136DEB" w:rsidP="0033226E">
      <w:pPr>
        <w:ind w:firstLine="1701"/>
        <w:jc w:val="center"/>
        <w:rPr>
          <w:b/>
        </w:rPr>
      </w:pPr>
    </w:p>
    <w:p w14:paraId="28896B4A" w14:textId="77777777" w:rsidR="0036020C" w:rsidRPr="00622306" w:rsidRDefault="0036020C" w:rsidP="00FD191C">
      <w:pPr>
        <w:jc w:val="center"/>
        <w:rPr>
          <w:b/>
        </w:rPr>
      </w:pPr>
      <w:r>
        <w:rPr>
          <w:b/>
        </w:rPr>
        <w:t>VEIKLOS P</w:t>
      </w:r>
      <w:r w:rsidR="00A70E59">
        <w:rPr>
          <w:b/>
        </w:rPr>
        <w:t>LANAS</w:t>
      </w:r>
    </w:p>
    <w:p w14:paraId="3AE5BF77" w14:textId="77777777" w:rsidR="006D39FC" w:rsidRDefault="006D39FC" w:rsidP="0033226E">
      <w:pPr>
        <w:ind w:firstLine="1701"/>
        <w:jc w:val="center"/>
        <w:rPr>
          <w:b/>
        </w:rPr>
      </w:pPr>
    </w:p>
    <w:p w14:paraId="1AEEF9F2" w14:textId="77777777" w:rsidR="00CF4C8F" w:rsidRDefault="0080361A" w:rsidP="00FD191C">
      <w:pPr>
        <w:jc w:val="center"/>
        <w:rPr>
          <w:b/>
        </w:rPr>
      </w:pPr>
      <w:r>
        <w:rPr>
          <w:b/>
        </w:rPr>
        <w:t>I. BENDROSIOS NUOSTATOS</w:t>
      </w:r>
    </w:p>
    <w:p w14:paraId="5CF777DA" w14:textId="77777777" w:rsidR="0080361A" w:rsidRDefault="0080361A" w:rsidP="00CF4C8F">
      <w:pPr>
        <w:jc w:val="center"/>
        <w:rPr>
          <w:b/>
        </w:rPr>
      </w:pPr>
    </w:p>
    <w:p w14:paraId="1CBDD637" w14:textId="2B759D95" w:rsidR="00281D1E" w:rsidRDefault="00281D1E" w:rsidP="002E733D">
      <w:pPr>
        <w:tabs>
          <w:tab w:val="left" w:pos="1080"/>
          <w:tab w:val="left" w:pos="2268"/>
        </w:tabs>
        <w:ind w:firstLine="567"/>
        <w:jc w:val="both"/>
      </w:pPr>
      <w:r>
        <w:t>20</w:t>
      </w:r>
      <w:r w:rsidR="00D83EDB">
        <w:t>2</w:t>
      </w:r>
      <w:r w:rsidR="009D3F90">
        <w:t>1</w:t>
      </w:r>
      <w:r>
        <w:t xml:space="preserve"> m. rugsėjo 1 d. mokinių skaičius mokykloje </w:t>
      </w:r>
      <w:r w:rsidR="009C79BB">
        <w:t>–</w:t>
      </w:r>
      <w:r>
        <w:t xml:space="preserve"> </w:t>
      </w:r>
      <w:r w:rsidR="00D83EDB">
        <w:t>4</w:t>
      </w:r>
      <w:r w:rsidR="009D3F90">
        <w:t>0</w:t>
      </w:r>
      <w:r w:rsidR="00EA729C">
        <w:t>5</w:t>
      </w:r>
      <w:r w:rsidR="0029029F">
        <w:t xml:space="preserve">. Suformuota </w:t>
      </w:r>
      <w:r w:rsidR="00EA729C">
        <w:t>16</w:t>
      </w:r>
      <w:r>
        <w:t xml:space="preserve"> komplektų:</w:t>
      </w:r>
    </w:p>
    <w:p w14:paraId="39CFC4A9" w14:textId="19A29E2B" w:rsidR="00281D1E" w:rsidRPr="00463BA3" w:rsidRDefault="00281D1E" w:rsidP="002E733D">
      <w:pPr>
        <w:tabs>
          <w:tab w:val="left" w:pos="1080"/>
        </w:tabs>
        <w:ind w:firstLine="567"/>
        <w:jc w:val="both"/>
      </w:pPr>
      <w:r>
        <w:t xml:space="preserve">• 1-4 klasių – 8 komplektai, </w:t>
      </w:r>
      <w:r w:rsidRPr="007D4B99">
        <w:t>kuriuose</w:t>
      </w:r>
      <w:r>
        <w:t xml:space="preserve"> mokosi </w:t>
      </w:r>
      <w:r w:rsidR="001A7076">
        <w:t>184</w:t>
      </w:r>
      <w:r w:rsidR="00FD191C">
        <w:t xml:space="preserve"> </w:t>
      </w:r>
      <w:r w:rsidR="00FD191C" w:rsidRPr="00463BA3">
        <w:t>mok</w:t>
      </w:r>
      <w:r w:rsidR="00463BA3" w:rsidRPr="00463BA3">
        <w:t>ini</w:t>
      </w:r>
      <w:r w:rsidR="00591A54">
        <w:t>ai</w:t>
      </w:r>
      <w:r w:rsidRPr="00463BA3">
        <w:t>;</w:t>
      </w:r>
    </w:p>
    <w:p w14:paraId="72B86893" w14:textId="619D466C" w:rsidR="00281D1E" w:rsidRDefault="009C79BB" w:rsidP="002E733D">
      <w:pPr>
        <w:tabs>
          <w:tab w:val="left" w:pos="1080"/>
        </w:tabs>
        <w:ind w:firstLine="567"/>
        <w:jc w:val="both"/>
      </w:pPr>
      <w:r w:rsidRPr="00463BA3">
        <w:t xml:space="preserve">• 5-8 klasių – </w:t>
      </w:r>
      <w:r w:rsidR="00EA729C" w:rsidRPr="00463BA3">
        <w:t>8</w:t>
      </w:r>
      <w:r w:rsidR="00281D1E" w:rsidRPr="00463BA3">
        <w:t xml:space="preserve"> komple</w:t>
      </w:r>
      <w:r w:rsidR="00FD191C" w:rsidRPr="00463BA3">
        <w:t>ktai</w:t>
      </w:r>
      <w:r w:rsidR="00526577" w:rsidRPr="00463BA3">
        <w:t xml:space="preserve">, kuriuose mokosi </w:t>
      </w:r>
      <w:r w:rsidR="00463BA3" w:rsidRPr="00463BA3">
        <w:t>2</w:t>
      </w:r>
      <w:r w:rsidR="001A7076">
        <w:t>21</w:t>
      </w:r>
      <w:r w:rsidR="0029029F" w:rsidRPr="00463BA3">
        <w:t xml:space="preserve"> mokin</w:t>
      </w:r>
      <w:r w:rsidR="00591A54">
        <w:t>ys</w:t>
      </w:r>
      <w:r w:rsidR="0029029F" w:rsidRPr="00463BA3">
        <w:t>.</w:t>
      </w:r>
    </w:p>
    <w:p w14:paraId="17E8AD3D" w14:textId="1764D2A7" w:rsidR="002E733D" w:rsidRPr="00A9377A" w:rsidRDefault="00FA0C4E" w:rsidP="00A9377A">
      <w:pPr>
        <w:ind w:firstLine="567"/>
        <w:jc w:val="both"/>
        <w:rPr>
          <w:strike/>
        </w:rPr>
      </w:pPr>
      <w:r w:rsidRPr="002724C3">
        <w:rPr>
          <w:spacing w:val="2"/>
        </w:rPr>
        <w:t>Mokyklos administraciją sudaro dire</w:t>
      </w:r>
      <w:r>
        <w:rPr>
          <w:spacing w:val="2"/>
        </w:rPr>
        <w:t>ktorė ir</w:t>
      </w:r>
      <w:r w:rsidRPr="002724C3">
        <w:rPr>
          <w:spacing w:val="2"/>
        </w:rPr>
        <w:t xml:space="preserve"> direktorės pavaduotoja ugdy</w:t>
      </w:r>
      <w:r w:rsidRPr="002724C3">
        <w:rPr>
          <w:spacing w:val="4"/>
        </w:rPr>
        <w:t>mui</w:t>
      </w:r>
      <w:r w:rsidR="002E733D">
        <w:rPr>
          <w:spacing w:val="4"/>
        </w:rPr>
        <w:t>.</w:t>
      </w:r>
      <w:r w:rsidRPr="002724C3">
        <w:rPr>
          <w:spacing w:val="4"/>
        </w:rPr>
        <w:t xml:space="preserve"> </w:t>
      </w:r>
      <w:r>
        <w:rPr>
          <w:spacing w:val="4"/>
        </w:rPr>
        <w:t>Mokykloje dirba 3</w:t>
      </w:r>
      <w:r w:rsidR="00A9377A">
        <w:rPr>
          <w:spacing w:val="4"/>
        </w:rPr>
        <w:t xml:space="preserve">8 </w:t>
      </w:r>
      <w:r w:rsidR="00A9377A" w:rsidRPr="002724C3">
        <w:t>pedagoginiai darbuotojai</w:t>
      </w:r>
      <w:r w:rsidR="00A9377A">
        <w:t xml:space="preserve">: </w:t>
      </w:r>
      <w:r w:rsidR="00A9377A" w:rsidRPr="002724C3">
        <w:t>1</w:t>
      </w:r>
      <w:r w:rsidR="00A9377A">
        <w:t>6</w:t>
      </w:r>
      <w:r w:rsidR="00A9377A" w:rsidRPr="002724C3">
        <w:t xml:space="preserve"> mokytojų metodininkų, </w:t>
      </w:r>
      <w:r w:rsidR="00A9377A">
        <w:t>19</w:t>
      </w:r>
      <w:r w:rsidR="00A9377A" w:rsidRPr="002724C3">
        <w:t xml:space="preserve"> vyresni</w:t>
      </w:r>
      <w:r w:rsidR="00A9377A">
        <w:t>ųjų</w:t>
      </w:r>
      <w:r w:rsidR="00A9377A" w:rsidRPr="002724C3">
        <w:t xml:space="preserve"> mokytoj</w:t>
      </w:r>
      <w:r w:rsidR="00A9377A">
        <w:t>ų</w:t>
      </w:r>
      <w:r w:rsidR="00A9377A" w:rsidRPr="002724C3">
        <w:t xml:space="preserve">, </w:t>
      </w:r>
      <w:r w:rsidR="00A9377A">
        <w:t>3</w:t>
      </w:r>
      <w:r w:rsidR="00A9377A" w:rsidRPr="002724C3">
        <w:t xml:space="preserve"> mokytojai</w:t>
      </w:r>
      <w:r>
        <w:rPr>
          <w:spacing w:val="4"/>
        </w:rPr>
        <w:t>, 4 pagalbos mokiniui specialistai, ūkvedė, sekretorė ir bibliotekininkė.</w:t>
      </w:r>
      <w:r w:rsidR="00A9377A">
        <w:rPr>
          <w:spacing w:val="4"/>
        </w:rPr>
        <w:t xml:space="preserve"> </w:t>
      </w:r>
      <w:r w:rsidR="002E733D" w:rsidRPr="002724C3">
        <w:t xml:space="preserve">Visi </w:t>
      </w:r>
      <w:r w:rsidR="00A9377A" w:rsidRPr="002724C3">
        <w:t>pedagoginiai darbuotojai</w:t>
      </w:r>
      <w:r w:rsidR="002E733D" w:rsidRPr="002724C3">
        <w:t xml:space="preserve"> yra įgiję aukštąjį išsilavinimą bei </w:t>
      </w:r>
      <w:r w:rsidR="002E733D">
        <w:t xml:space="preserve">turi </w:t>
      </w:r>
      <w:r w:rsidR="002E733D" w:rsidRPr="002724C3">
        <w:t>pedagogo kvalifikaciją.</w:t>
      </w:r>
    </w:p>
    <w:p w14:paraId="771ABA44" w14:textId="77777777" w:rsidR="00D52D7A" w:rsidRPr="00CF601A" w:rsidRDefault="00D52D7A" w:rsidP="006911D1">
      <w:pPr>
        <w:tabs>
          <w:tab w:val="left" w:pos="1080"/>
          <w:tab w:val="left" w:pos="1701"/>
          <w:tab w:val="left" w:pos="2268"/>
        </w:tabs>
      </w:pPr>
    </w:p>
    <w:p w14:paraId="5768B5A4" w14:textId="365B720B" w:rsidR="0053226D" w:rsidRPr="00CF601A" w:rsidRDefault="00622306" w:rsidP="00FD191C">
      <w:pPr>
        <w:jc w:val="center"/>
        <w:rPr>
          <w:b/>
        </w:rPr>
      </w:pPr>
      <w:r w:rsidRPr="00CF601A">
        <w:rPr>
          <w:b/>
        </w:rPr>
        <w:t>I</w:t>
      </w:r>
      <w:r w:rsidR="00C01125" w:rsidRPr="00CF601A">
        <w:rPr>
          <w:b/>
        </w:rPr>
        <w:t>I</w:t>
      </w:r>
      <w:r w:rsidR="00CF4C8F" w:rsidRPr="00CF601A">
        <w:rPr>
          <w:b/>
        </w:rPr>
        <w:t>.</w:t>
      </w:r>
      <w:r w:rsidR="00DE263B" w:rsidRPr="00CF601A">
        <w:rPr>
          <w:b/>
        </w:rPr>
        <w:t xml:space="preserve"> 20</w:t>
      </w:r>
      <w:r w:rsidR="00D7207F" w:rsidRPr="00CF601A">
        <w:rPr>
          <w:b/>
        </w:rPr>
        <w:t>2</w:t>
      </w:r>
      <w:r w:rsidR="00A930F2" w:rsidRPr="00CF601A">
        <w:rPr>
          <w:b/>
        </w:rPr>
        <w:t>1</w:t>
      </w:r>
      <w:r w:rsidR="006E7DCE" w:rsidRPr="00CF601A">
        <w:rPr>
          <w:b/>
        </w:rPr>
        <w:t xml:space="preserve"> M</w:t>
      </w:r>
      <w:r w:rsidRPr="00CF601A">
        <w:rPr>
          <w:b/>
        </w:rPr>
        <w:t>. VEIKLOS ANALIZĖ</w:t>
      </w:r>
    </w:p>
    <w:p w14:paraId="6D32E543" w14:textId="77777777" w:rsidR="00A930F2" w:rsidRDefault="00A930F2" w:rsidP="00FD191C">
      <w:pPr>
        <w:jc w:val="center"/>
        <w:rPr>
          <w:b/>
        </w:rPr>
      </w:pPr>
    </w:p>
    <w:p w14:paraId="3E044FD3" w14:textId="77777777" w:rsidR="00591A54" w:rsidRPr="005D3AFC" w:rsidRDefault="00591A54" w:rsidP="00591A54">
      <w:pPr>
        <w:tabs>
          <w:tab w:val="left" w:pos="540"/>
        </w:tabs>
        <w:ind w:firstLine="567"/>
        <w:jc w:val="both"/>
      </w:pPr>
      <w:r w:rsidRPr="005D3AFC">
        <w:rPr>
          <w:rStyle w:val="Grietas"/>
          <w:b w:val="0"/>
          <w:color w:val="000000"/>
        </w:rPr>
        <w:t xml:space="preserve">2021 metais mokykla tęsė veiklas išsikeltiems strateginiams prioritetams </w:t>
      </w:r>
      <w:r w:rsidRPr="005D3AFC">
        <w:t xml:space="preserve">– </w:t>
      </w:r>
      <w:r w:rsidRPr="005D3AFC">
        <w:rPr>
          <w:rStyle w:val="Grietas"/>
          <w:b w:val="0"/>
          <w:color w:val="000000"/>
        </w:rPr>
        <w:t xml:space="preserve"> ugdymo</w:t>
      </w:r>
      <w:r w:rsidRPr="005D3AFC">
        <w:rPr>
          <w:rStyle w:val="Grietas"/>
          <w:b w:val="0"/>
        </w:rPr>
        <w:t>(</w:t>
      </w:r>
      <w:proofErr w:type="spellStart"/>
      <w:r w:rsidRPr="005D3AFC">
        <w:rPr>
          <w:rStyle w:val="Grietas"/>
          <w:b w:val="0"/>
        </w:rPr>
        <w:t>si</w:t>
      </w:r>
      <w:proofErr w:type="spellEnd"/>
      <w:r w:rsidRPr="005D3AFC">
        <w:rPr>
          <w:rStyle w:val="Grietas"/>
          <w:b w:val="0"/>
        </w:rPr>
        <w:t xml:space="preserve">) sąlygų ir kokybės gerinimas bei </w:t>
      </w:r>
      <w:proofErr w:type="spellStart"/>
      <w:r w:rsidRPr="005D3AFC">
        <w:t>tarpdalykinės</w:t>
      </w:r>
      <w:proofErr w:type="spellEnd"/>
      <w:r w:rsidRPr="005D3AFC">
        <w:t xml:space="preserve"> integracijos bei mokytojų ir pagalbos mokiniui specialistų bendradarbiavimo stiprinimas – įgyvendin</w:t>
      </w:r>
      <w:r>
        <w:t>ti</w:t>
      </w:r>
      <w:r w:rsidRPr="005D3AFC">
        <w:t>.</w:t>
      </w:r>
    </w:p>
    <w:p w14:paraId="46771DEE" w14:textId="77777777" w:rsidR="00591A54" w:rsidRPr="00591A54" w:rsidRDefault="00591A54" w:rsidP="00591A54">
      <w:pPr>
        <w:ind w:firstLine="567"/>
        <w:jc w:val="both"/>
        <w:rPr>
          <w:bCs/>
        </w:rPr>
      </w:pPr>
      <w:r w:rsidRPr="005D3AFC">
        <w:rPr>
          <w:rStyle w:val="Grietas"/>
          <w:b w:val="0"/>
          <w:color w:val="000000"/>
        </w:rPr>
        <w:t>Siek</w:t>
      </w:r>
      <w:r>
        <w:rPr>
          <w:rStyle w:val="Grietas"/>
          <w:b w:val="0"/>
          <w:color w:val="000000" w:themeColor="text1"/>
        </w:rPr>
        <w:t>iant</w:t>
      </w:r>
      <w:r w:rsidRPr="005D3AFC">
        <w:rPr>
          <w:rStyle w:val="Grietas"/>
          <w:b w:val="0"/>
          <w:color w:val="000000"/>
        </w:rPr>
        <w:t xml:space="preserve"> įvairinti pamokų ir kitų užsiėmimų formas</w:t>
      </w:r>
      <w:r>
        <w:rPr>
          <w:rStyle w:val="Grietas"/>
          <w:b w:val="0"/>
          <w:color w:val="000000"/>
        </w:rPr>
        <w:t>,</w:t>
      </w:r>
      <w:r w:rsidRPr="005D3AFC">
        <w:rPr>
          <w:rStyle w:val="Grietas"/>
          <w:b w:val="0"/>
          <w:color w:val="000000"/>
        </w:rPr>
        <w:t xml:space="preserve"> </w:t>
      </w:r>
      <w:r w:rsidRPr="005D3AFC">
        <w:rPr>
          <w:iCs/>
        </w:rPr>
        <w:t>mokytojai vedė pamokas, klasės valandėles bei kitus užsiėmimus, kurie vyko ne tik klasėje, bet ir kitose ugdymo(</w:t>
      </w:r>
      <w:proofErr w:type="spellStart"/>
      <w:r w:rsidRPr="005D3AFC">
        <w:rPr>
          <w:iCs/>
        </w:rPr>
        <w:t>si</w:t>
      </w:r>
      <w:proofErr w:type="spellEnd"/>
      <w:r w:rsidRPr="005D3AFC">
        <w:rPr>
          <w:iCs/>
        </w:rPr>
        <w:t>) aplinkose (muziejuose, bibliotekose, įstaigose ir kt.)</w:t>
      </w:r>
      <w:r w:rsidRPr="005D3AFC">
        <w:t>. Jų metu mokiniai ugdėsi kūrybiškumą, įgijo naujų žinių, kurias pritaikė savo kūrybinė</w:t>
      </w:r>
      <w:r>
        <w:t>je</w:t>
      </w:r>
      <w:r w:rsidRPr="005D3AFC">
        <w:t xml:space="preserve"> veikloje. Mokykloje buvo organizuota 18 edukacinių renginių pagal Kultūros paso programą, o</w:t>
      </w:r>
      <w:r w:rsidRPr="005D3AFC">
        <w:rPr>
          <w:bCs/>
        </w:rPr>
        <w:t xml:space="preserve"> nuo 2021-01-01 visos klasės pasinaudojo ir Geros savijautos programos teikiamomis galimybėmis. Pradinukai dalyvavo nuotolinėse paskaitose, eksperimentavo laboratorijoje (STEAM). 5-8 kl. mokiniai dalyvavo integruotose nuotolinėse edukacijose, stebėjo spektaklį, dalyvavo nuotolinėje teatro pamokoje su interaktyviomis užduotimis, kalbėjosi su įvairių specialybių žmonėmis, nagrinėjo pasaulines globalines problemas. Tokių užsiėmimų metu lektoriai</w:t>
      </w:r>
      <w:r>
        <w:rPr>
          <w:bCs/>
        </w:rPr>
        <w:t>,</w:t>
      </w:r>
      <w:r w:rsidRPr="005D3AFC">
        <w:rPr>
          <w:bCs/>
        </w:rPr>
        <w:t xml:space="preserve"> </w:t>
      </w:r>
      <w:r w:rsidRPr="005D3AFC">
        <w:rPr>
          <w:shd w:val="clear" w:color="auto" w:fill="FFFFFF"/>
        </w:rPr>
        <w:t>naudodami įvairius aktyvius mokymo metodus</w:t>
      </w:r>
      <w:r>
        <w:rPr>
          <w:shd w:val="clear" w:color="auto" w:fill="FFFFFF"/>
        </w:rPr>
        <w:t>,</w:t>
      </w:r>
      <w:r w:rsidRPr="005D3AFC">
        <w:rPr>
          <w:shd w:val="clear" w:color="auto" w:fill="FFFFFF"/>
        </w:rPr>
        <w:t xml:space="preserve"> </w:t>
      </w:r>
      <w:r w:rsidRPr="005D3AFC">
        <w:t xml:space="preserve">ugdė profesinio orientavimo ir </w:t>
      </w:r>
      <w:r w:rsidRPr="00591A54">
        <w:t xml:space="preserve">savęs pažinimo, saviraiškos kompetencijas. </w:t>
      </w:r>
      <w:r w:rsidRPr="00591A54">
        <w:rPr>
          <w:rStyle w:val="Grietas"/>
          <w:b w:val="0"/>
        </w:rPr>
        <w:t>U</w:t>
      </w:r>
      <w:r w:rsidRPr="00591A54">
        <w:rPr>
          <w:shd w:val="clear" w:color="auto" w:fill="FFFFFF"/>
        </w:rPr>
        <w:t xml:space="preserve">žsiėmimai kitose erdvėse ir netradicinės pamokos, edukaciniai užsiėmimai turi reikšmės mokinių rezultatams ir </w:t>
      </w:r>
      <w:r w:rsidRPr="00591A54">
        <w:t>kelia mokinių motyvaciją mokytis, plečia jų akiratį.</w:t>
      </w:r>
    </w:p>
    <w:p w14:paraId="62C409DA" w14:textId="0DCF0B43" w:rsidR="00591A54" w:rsidRPr="00591A54" w:rsidRDefault="00591A54" w:rsidP="00591A54">
      <w:pPr>
        <w:pStyle w:val="Betarp"/>
        <w:ind w:firstLine="567"/>
        <w:jc w:val="both"/>
        <w:rPr>
          <w:rFonts w:ascii="Times New Roman" w:hAnsi="Times New Roman"/>
          <w:sz w:val="24"/>
          <w:szCs w:val="24"/>
        </w:rPr>
      </w:pPr>
      <w:r w:rsidRPr="00186464">
        <w:rPr>
          <w:rFonts w:ascii="Times New Roman" w:hAnsi="Times New Roman"/>
          <w:sz w:val="24"/>
          <w:szCs w:val="24"/>
        </w:rPr>
        <w:t>Nuotolinio mokymo(</w:t>
      </w:r>
      <w:proofErr w:type="spellStart"/>
      <w:r w:rsidRPr="00186464">
        <w:rPr>
          <w:rFonts w:ascii="Times New Roman" w:hAnsi="Times New Roman"/>
          <w:sz w:val="24"/>
          <w:szCs w:val="24"/>
        </w:rPr>
        <w:t>si</w:t>
      </w:r>
      <w:proofErr w:type="spellEnd"/>
      <w:r w:rsidRPr="00186464">
        <w:rPr>
          <w:rFonts w:ascii="Times New Roman" w:hAnsi="Times New Roman"/>
          <w:sz w:val="24"/>
          <w:szCs w:val="24"/>
        </w:rPr>
        <w:t>) metu buvo vedamos integruotos lietuvių kalbos ir literatūros, dailės ir technologijų, pasaulio  pažinimo, geografijos</w:t>
      </w:r>
      <w:r w:rsidRPr="005D3AFC">
        <w:rPr>
          <w:rFonts w:ascii="Times New Roman" w:hAnsi="Times New Roman"/>
          <w:sz w:val="24"/>
          <w:szCs w:val="24"/>
        </w:rPr>
        <w:t>, informacinių technologijų pamokos</w:t>
      </w:r>
      <w:r>
        <w:rPr>
          <w:rFonts w:ascii="Times New Roman" w:hAnsi="Times New Roman"/>
          <w:sz w:val="24"/>
          <w:szCs w:val="24"/>
        </w:rPr>
        <w:t xml:space="preserve"> įvairiomis</w:t>
      </w:r>
      <w:r w:rsidRPr="005D3AFC">
        <w:rPr>
          <w:rFonts w:ascii="Times New Roman" w:hAnsi="Times New Roman"/>
          <w:sz w:val="24"/>
          <w:szCs w:val="24"/>
        </w:rPr>
        <w:t xml:space="preserve"> temomis</w:t>
      </w:r>
      <w:r>
        <w:rPr>
          <w:rFonts w:ascii="Times New Roman" w:hAnsi="Times New Roman"/>
          <w:sz w:val="24"/>
          <w:szCs w:val="24"/>
        </w:rPr>
        <w:t>:</w:t>
      </w:r>
      <w:r w:rsidRPr="005D3AFC">
        <w:rPr>
          <w:rFonts w:ascii="Times New Roman" w:hAnsi="Times New Roman"/>
          <w:sz w:val="24"/>
          <w:szCs w:val="24"/>
        </w:rPr>
        <w:t xml:space="preserve"> ,,Sveikinimas Kalėdoms“, ,,Švenčių belaukiant. Kalėdinių giesmių ir dainų dainavimas“, ,,Paukščių kalba“, ,,Grįžtantys paukščiai“, „Paukščiai skelbia: ,,Pavasaris grįžo“, ,,Kibernetinis saugumas – ar įmanoma nulaužti Lietuvą per 10 minučių?“, ,,</w:t>
      </w:r>
      <w:r w:rsidRPr="00591A54">
        <w:rPr>
          <w:rFonts w:ascii="Times New Roman" w:hAnsi="Times New Roman"/>
          <w:sz w:val="24"/>
          <w:szCs w:val="24"/>
        </w:rPr>
        <w:t xml:space="preserve">Žmogus ir gamta – </w:t>
      </w:r>
      <w:r w:rsidR="0091120F" w:rsidRPr="00417DDC">
        <w:rPr>
          <w:rFonts w:ascii="Times New Roman" w:hAnsi="Times New Roman"/>
          <w:sz w:val="24"/>
          <w:szCs w:val="24"/>
        </w:rPr>
        <w:t>natūralūs</w:t>
      </w:r>
      <w:r w:rsidRPr="00591A54">
        <w:rPr>
          <w:rFonts w:ascii="Times New Roman" w:hAnsi="Times New Roman"/>
          <w:sz w:val="24"/>
          <w:szCs w:val="24"/>
        </w:rPr>
        <w:t xml:space="preserve"> ir mūsų sukelti pavojai‘‘. Mokiniai dalyvavo tarptautinėje vaikų draugystės iniciatyvoje „Matau tave“. Tvarumo, pilietiškumo, finansinio raštingumo įgūdžių įgijo </w:t>
      </w:r>
      <w:r w:rsidRPr="00591A54">
        <w:rPr>
          <w:rFonts w:ascii="Times New Roman" w:hAnsi="Times New Roman"/>
          <w:sz w:val="24"/>
          <w:szCs w:val="24"/>
          <w:shd w:val="clear" w:color="auto" w:fill="FFFFFF"/>
        </w:rPr>
        <w:t>„Swedbank“ iniciatyva surengtoje didžiausioje nuotolinėje pamokoje „</w:t>
      </w:r>
      <w:proofErr w:type="spellStart"/>
      <w:r w:rsidRPr="00591A54">
        <w:rPr>
          <w:rFonts w:ascii="Times New Roman" w:hAnsi="Times New Roman"/>
          <w:sz w:val="24"/>
          <w:szCs w:val="24"/>
          <w:shd w:val="clear" w:color="auto" w:fill="FFFFFF"/>
        </w:rPr>
        <w:t>Mokonomika</w:t>
      </w:r>
      <w:proofErr w:type="spellEnd"/>
      <w:r w:rsidRPr="00591A54">
        <w:rPr>
          <w:rFonts w:ascii="Times New Roman" w:hAnsi="Times New Roman"/>
          <w:sz w:val="24"/>
          <w:szCs w:val="24"/>
          <w:shd w:val="clear" w:color="auto" w:fill="FFFFFF"/>
        </w:rPr>
        <w:t xml:space="preserve">“. Keturi mokiniai savo gamtamokslinius gebėjimus pristatė </w:t>
      </w:r>
      <w:r w:rsidRPr="00591A54">
        <w:rPr>
          <w:rFonts w:ascii="Times New Roman" w:hAnsi="Times New Roman"/>
          <w:sz w:val="24"/>
          <w:szCs w:val="24"/>
        </w:rPr>
        <w:t>Telšių rajono 1-4 klasių mokinių STEAM konferencijoje</w:t>
      </w:r>
      <w:r>
        <w:rPr>
          <w:rFonts w:ascii="Times New Roman" w:hAnsi="Times New Roman"/>
          <w:sz w:val="24"/>
          <w:szCs w:val="24"/>
        </w:rPr>
        <w:t>.</w:t>
      </w:r>
    </w:p>
    <w:p w14:paraId="15BADA99" w14:textId="77777777" w:rsidR="00591A54" w:rsidRPr="00591A54" w:rsidRDefault="00591A54" w:rsidP="00591A54">
      <w:pPr>
        <w:tabs>
          <w:tab w:val="left" w:pos="540"/>
        </w:tabs>
        <w:ind w:firstLine="567"/>
        <w:jc w:val="both"/>
      </w:pPr>
      <w:r w:rsidRPr="00591A54">
        <w:t>Siekiant pamokos kokybės, mokytojai metodinėse grupėse aptarė geros pamokos požymius: struktūrą, pamokos tikslų ir uždavinių formulavimą, laiko vadybą, į(</w:t>
      </w:r>
      <w:proofErr w:type="spellStart"/>
      <w:r w:rsidRPr="00591A54">
        <w:t>si</w:t>
      </w:r>
      <w:proofErr w:type="spellEnd"/>
      <w:r w:rsidRPr="00591A54">
        <w:t>)vertinimo svarbą, aktyvių mokymo metodų panaudojimą, mokinių pagalbą vieni kitiems.</w:t>
      </w:r>
    </w:p>
    <w:p w14:paraId="3C60D05C" w14:textId="77777777" w:rsidR="00591A54" w:rsidRPr="00591A54" w:rsidRDefault="00591A54" w:rsidP="00591A54">
      <w:pPr>
        <w:tabs>
          <w:tab w:val="left" w:pos="540"/>
        </w:tabs>
        <w:ind w:firstLine="567"/>
        <w:jc w:val="both"/>
      </w:pPr>
      <w:r w:rsidRPr="00591A54">
        <w:t xml:space="preserve">Stebėta ir analizuota kiekvieno mokinio individuali pažanga. 5-8 klasių mokiniai 4 kartus per mokslo metus pildė VIP lapus. Rezultatai  buvo aptarti su tėvais, dėstančiais mokytojais.  Pradinėse </w:t>
      </w:r>
      <w:r w:rsidRPr="00591A54">
        <w:lastRenderedPageBreak/>
        <w:t>klasėse vyko trišaliai pokalbiai: mokytojas, mokinys ir tėvai. Tokių pokalbių  metu yra puiki galimybė aptarti mokymo(</w:t>
      </w:r>
      <w:proofErr w:type="spellStart"/>
      <w:r w:rsidRPr="00591A54">
        <w:t>si</w:t>
      </w:r>
      <w:proofErr w:type="spellEnd"/>
      <w:r w:rsidRPr="00591A54">
        <w:t>) sėkmes ir sunkumus, išsakyti nuomonę, priimti bendrus sprendimus ir įsipareigojimus.</w:t>
      </w:r>
    </w:p>
    <w:p w14:paraId="69263CC6" w14:textId="494E23BF" w:rsidR="00591A54" w:rsidRPr="005D3AFC" w:rsidRDefault="00591A54" w:rsidP="00591A54">
      <w:pPr>
        <w:tabs>
          <w:tab w:val="left" w:pos="540"/>
        </w:tabs>
        <w:ind w:firstLine="567"/>
        <w:jc w:val="both"/>
      </w:pPr>
      <w:r w:rsidRPr="005D3AFC">
        <w:t>Siekiant geresnės ugdymo(</w:t>
      </w:r>
      <w:proofErr w:type="spellStart"/>
      <w:r w:rsidRPr="005D3AFC">
        <w:t>si</w:t>
      </w:r>
      <w:proofErr w:type="spellEnd"/>
      <w:r w:rsidRPr="005D3AFC">
        <w:t xml:space="preserve">) kokybės mokykloje didelis dėmesys buvo skirtas mokytojų profesiniam tobulėjimui. </w:t>
      </w:r>
      <w:r w:rsidRPr="005D3AFC">
        <w:rPr>
          <w:bCs/>
        </w:rPr>
        <w:t xml:space="preserve">Pedagogų kvalifikacijos tobulinimo planavimas vyksta, atsižvelgiant į mokyklos poreikius ir nacionalinius kvalifikacijos tobulinimo prioritetus. Darbuotojams yra sudarytos sąlygos kelti kvalifikaciją, susijusią su dalyko, </w:t>
      </w:r>
      <w:r w:rsidRPr="00591A54">
        <w:rPr>
          <w:bCs/>
        </w:rPr>
        <w:t>skaitmeninio raštingumo</w:t>
      </w:r>
      <w:r w:rsidRPr="005D3AFC">
        <w:rPr>
          <w:bCs/>
        </w:rPr>
        <w:t>, vadybinių įgūdžių tobulinimu, pedagogų dalyvavim</w:t>
      </w:r>
      <w:r w:rsidRPr="004E74C6">
        <w:rPr>
          <w:bCs/>
        </w:rPr>
        <w:t>u</w:t>
      </w:r>
      <w:r w:rsidRPr="005D3AFC">
        <w:rPr>
          <w:bCs/>
        </w:rPr>
        <w:t xml:space="preserve"> mokyklos valdyme. </w:t>
      </w:r>
      <w:r w:rsidRPr="004E74C6">
        <w:rPr>
          <w:rStyle w:val="fontstyle31"/>
          <w:color w:val="auto"/>
          <w:sz w:val="24"/>
          <w:szCs w:val="24"/>
        </w:rPr>
        <w:t>Pedagogai</w:t>
      </w:r>
      <w:r w:rsidRPr="005D3AFC">
        <w:rPr>
          <w:rStyle w:val="fontstyle31"/>
          <w:sz w:val="24"/>
          <w:szCs w:val="24"/>
        </w:rPr>
        <w:t xml:space="preserve"> </w:t>
      </w:r>
      <w:r>
        <w:rPr>
          <w:rStyle w:val="fontstyle31"/>
          <w:sz w:val="24"/>
          <w:szCs w:val="24"/>
        </w:rPr>
        <w:t>ir</w:t>
      </w:r>
      <w:r w:rsidR="004E74C6">
        <w:rPr>
          <w:rStyle w:val="fontstyle31"/>
          <w:sz w:val="24"/>
          <w:szCs w:val="24"/>
        </w:rPr>
        <w:t xml:space="preserve"> darbuotojai</w:t>
      </w:r>
      <w:r>
        <w:rPr>
          <w:rStyle w:val="fontstyle31"/>
          <w:sz w:val="24"/>
          <w:szCs w:val="24"/>
        </w:rPr>
        <w:t xml:space="preserve"> </w:t>
      </w:r>
      <w:r w:rsidRPr="005D3AFC">
        <w:rPr>
          <w:rStyle w:val="fontstyle31"/>
          <w:sz w:val="24"/>
          <w:szCs w:val="24"/>
        </w:rPr>
        <w:t>numato savo asmeninio tobulėjimo tikslus kitiems metams savianalizės anketose, metiniuose pokalbiuose.</w:t>
      </w:r>
    </w:p>
    <w:p w14:paraId="7AF67296" w14:textId="5CDAE961" w:rsidR="00591A54" w:rsidRPr="005D3AFC" w:rsidRDefault="00591A54" w:rsidP="00591A54">
      <w:pPr>
        <w:ind w:firstLine="567"/>
        <w:jc w:val="both"/>
      </w:pPr>
      <w:r w:rsidRPr="005D3AFC">
        <w:t xml:space="preserve">Siekiant, kad pedagogų kvalifikacijos tobulinimas būtų įgyvendinamas kryptingai, </w:t>
      </w:r>
      <w:r w:rsidRPr="005D3AFC">
        <w:rPr>
          <w:bCs/>
        </w:rPr>
        <w:t>mokykla parengė ilgalaikę 2 metų trukmės kvalifikacijos tobulinimo programą „Sėkmingos gabių vaikų ugdymo mokykloje prielaidos bei darbas su skirtingą motyvaciją turinčiais mokiniais“. Joje daly</w:t>
      </w:r>
      <w:r>
        <w:rPr>
          <w:bCs/>
        </w:rPr>
        <w:t>va</w:t>
      </w:r>
      <w:r w:rsidRPr="005D3AFC">
        <w:rPr>
          <w:bCs/>
        </w:rPr>
        <w:t xml:space="preserve">vo visi mokyklos pedagogai. Įgyvendindami šią programą siekėme, kad būtų </w:t>
      </w:r>
      <w:r w:rsidRPr="005D3AFC">
        <w:t>diferencijuotas ir individualizuotas ugdymo procesas, kūrybiškai taikomi įvairūs mokymosi būdai, mokiniai skatinami dalyvauti olimpiadose, konkursuose, festivaliuose, varžybose, parodose, konferencijose, tikslinės paskirties projektuose ir kituose renginiuose. Į šį pedagogų kvalifikacijos tobulinimo procesą buvo įtraukti ir artimiausi socialiniai partneri</w:t>
      </w:r>
      <w:r w:rsidR="004E74C6">
        <w:t>ai</w:t>
      </w:r>
      <w:r w:rsidRPr="005D3AFC">
        <w:t xml:space="preserve"> – Telšių švietimo centras bei Telšių PPT. Refleksijos metu visi mokytojai aptarė efektyvius darbo metodus, dalijosi savo patirtimi.</w:t>
      </w:r>
    </w:p>
    <w:p w14:paraId="5B96CB98" w14:textId="7531D44D" w:rsidR="00591A54" w:rsidRPr="005D3AFC" w:rsidRDefault="00591A54" w:rsidP="00591A54">
      <w:pPr>
        <w:ind w:firstLine="567"/>
        <w:jc w:val="both"/>
      </w:pPr>
      <w:r w:rsidRPr="005D3AFC">
        <w:t xml:space="preserve">Naujas iššūkis mokytojams, šalyje įvedus karantiną, </w:t>
      </w:r>
      <w:r w:rsidR="0091120F" w:rsidRPr="00417DDC">
        <w:t>organizuoti ugdymą nuotoliniu būdu</w:t>
      </w:r>
      <w:r w:rsidR="0091120F">
        <w:t xml:space="preserve">. </w:t>
      </w:r>
      <w:r w:rsidRPr="005D3AFC">
        <w:rPr>
          <w:bCs/>
        </w:rPr>
        <w:t>Todėl ypač didelis dėmesys buvo skirtas</w:t>
      </w:r>
      <w:r w:rsidRPr="005D3AFC">
        <w:rPr>
          <w:bCs/>
          <w:i/>
        </w:rPr>
        <w:t xml:space="preserve"> </w:t>
      </w:r>
      <w:r w:rsidRPr="005D3AFC">
        <w:rPr>
          <w:bCs/>
        </w:rPr>
        <w:t>mokytojų informacinių technologijų naudojimui bei informaciniam raštingumui tobulinti. Visi mokytojai išklausė daugybę internetu transliuojamų seminarų apie nuotolinio mokymo modelį, TEAMS virtualią mokymosi aplinką, stebėjo tiesiogines vaizdo pamokų transliacijas, susipažino su internetiniais mokymosi ištekliais, įrankiais mokymosi medžiagos kūrimui. N</w:t>
      </w:r>
      <w:r w:rsidRPr="005D3AFC">
        <w:t xml:space="preserve">uotolinių susitikimų metu platformose </w:t>
      </w:r>
      <w:proofErr w:type="spellStart"/>
      <w:r w:rsidRPr="005D3AFC">
        <w:t>Zoom</w:t>
      </w:r>
      <w:proofErr w:type="spellEnd"/>
      <w:r w:rsidRPr="005D3AFC">
        <w:t xml:space="preserve"> ir </w:t>
      </w:r>
      <w:proofErr w:type="spellStart"/>
      <w:r w:rsidRPr="005D3AFC">
        <w:t>Tea</w:t>
      </w:r>
      <w:r>
        <w:t>ms</w:t>
      </w:r>
      <w:proofErr w:type="spellEnd"/>
      <w:r>
        <w:t xml:space="preserve"> </w:t>
      </w:r>
      <w:r w:rsidRPr="004E74C6">
        <w:t>mok</w:t>
      </w:r>
      <w:r w:rsidRPr="004E74C6">
        <w:rPr>
          <w:bCs/>
        </w:rPr>
        <w:t>ytojai</w:t>
      </w:r>
      <w:r w:rsidRPr="00892D2F">
        <w:rPr>
          <w:bCs/>
          <w:color w:val="FF0000"/>
        </w:rPr>
        <w:t xml:space="preserve"> </w:t>
      </w:r>
      <w:r w:rsidRPr="005D3AFC">
        <w:t>nuola</w:t>
      </w:r>
      <w:r>
        <w:t>t a</w:t>
      </w:r>
      <w:r w:rsidRPr="005D3AFC">
        <w:t>ktyviai bendradarbiav</w:t>
      </w:r>
      <w:r>
        <w:t>o</w:t>
      </w:r>
      <w:r w:rsidRPr="005D3AFC">
        <w:t>, dalij</w:t>
      </w:r>
      <w:r>
        <w:t>os</w:t>
      </w:r>
      <w:r w:rsidR="004E74C6">
        <w:t>i</w:t>
      </w:r>
      <w:r w:rsidRPr="005D3AFC">
        <w:t xml:space="preserve"> patirtimi metodinėse grupėse. Mokytojų aktyvus bendravimas, mokymasis lėmė sėkmingą nuotolinio ugdymo organizavimą.</w:t>
      </w:r>
    </w:p>
    <w:p w14:paraId="430D5DA9" w14:textId="26789C29" w:rsidR="00591A54" w:rsidRPr="005D3AFC" w:rsidRDefault="00591A54" w:rsidP="00591A54">
      <w:pPr>
        <w:ind w:firstLine="567"/>
        <w:jc w:val="both"/>
      </w:pPr>
      <w:r w:rsidRPr="00DB18C4">
        <w:rPr>
          <w:shd w:val="clear" w:color="auto" w:fill="FFFFFF"/>
        </w:rPr>
        <w:t xml:space="preserve">Sėkmingai įgyvendinamas tikslas Ugdymo sąlygų gerinimas. </w:t>
      </w:r>
      <w:r w:rsidRPr="00DB18C4">
        <w:t xml:space="preserve">Mokykla nuo 2020 m. dalyvauja Europos socialinio fondo lėšomis finansuojamame Kokybės krepšelio projekte, kurio tikslas, įgyvendinant pokyčius savivaldybėje ir mokykloje, pagerinti mokinių ugdymo pasiekimus. Mokykla išsikėlė savo tikslą </w:t>
      </w:r>
      <w:r w:rsidRPr="00DB18C4">
        <w:rPr>
          <w:shd w:val="clear" w:color="auto" w:fill="FFFFFF"/>
        </w:rPr>
        <w:t>–</w:t>
      </w:r>
      <w:r w:rsidRPr="00DB18C4">
        <w:t xml:space="preserve"> kiekvieno mokinio individualios pažangos augimas plėtojant ugdymo(-</w:t>
      </w:r>
      <w:proofErr w:type="spellStart"/>
      <w:r w:rsidRPr="00DB18C4">
        <w:t>si</w:t>
      </w:r>
      <w:proofErr w:type="spellEnd"/>
      <w:r w:rsidRPr="00DB18C4">
        <w:t>) proceso bei aplinkų įvairovę. Šio projekto įgyvendinimui (2020-2022 m.) skirta 152 tūkst</w:t>
      </w:r>
      <w:r w:rsidR="0091120F" w:rsidRPr="0091120F">
        <w:rPr>
          <w:color w:val="FF0000"/>
        </w:rPr>
        <w:t>.,</w:t>
      </w:r>
      <w:r w:rsidR="00DB18C4" w:rsidRPr="00DB18C4">
        <w:t xml:space="preserve"> iš kurių</w:t>
      </w:r>
      <w:r w:rsidRPr="00DB18C4">
        <w:t xml:space="preserve"> 2021 m. daugiau kaip  98 tūkst. eurų buvo sėkmingai panaudoti. Įgyvendinant šį projektą, pradėta kurti mokinių poreikių tenkinimo sistema, kuriama saugi bei inovatyvi ugdymo(-</w:t>
      </w:r>
      <w:proofErr w:type="spellStart"/>
      <w:r w:rsidRPr="00DB18C4">
        <w:t>si</w:t>
      </w:r>
      <w:proofErr w:type="spellEnd"/>
      <w:r w:rsidRPr="00DB18C4">
        <w:t>) aplinka. Jau šiemet įrengtas Namų ruošos klubas, nupirktos skaitmeninių mokymo(</w:t>
      </w:r>
      <w:proofErr w:type="spellStart"/>
      <w:r w:rsidRPr="00DB18C4">
        <w:t>si</w:t>
      </w:r>
      <w:proofErr w:type="spellEnd"/>
      <w:r w:rsidRPr="00DB18C4">
        <w:t>) aplinkų „</w:t>
      </w:r>
      <w:r w:rsidRPr="00DB18C4">
        <w:rPr>
          <w:rStyle w:val="Emfaz"/>
          <w:b w:val="0"/>
        </w:rPr>
        <w:t>EDUKA</w:t>
      </w:r>
      <w:r w:rsidRPr="00DB18C4">
        <w:rPr>
          <w:i/>
        </w:rPr>
        <w:t xml:space="preserve"> </w:t>
      </w:r>
      <w:r w:rsidRPr="00DB18C4">
        <w:t xml:space="preserve">klasė“ ir EMA licencijos, </w:t>
      </w:r>
      <w:r w:rsidR="0091120F">
        <w:t xml:space="preserve">atnaujinta kalbų laboratorija, </w:t>
      </w:r>
      <w:r w:rsidR="0091120F" w:rsidRPr="008E1F0A">
        <w:t>į</w:t>
      </w:r>
      <w:r w:rsidRPr="00DB18C4">
        <w:t>sigyta interaktyvi medžiaga anglų kalbos mokymuisi „</w:t>
      </w:r>
      <w:proofErr w:type="spellStart"/>
      <w:r w:rsidRPr="00DB18C4">
        <w:t>Let's</w:t>
      </w:r>
      <w:proofErr w:type="spellEnd"/>
      <w:r w:rsidRPr="00DB18C4">
        <w:t xml:space="preserve"> </w:t>
      </w:r>
      <w:proofErr w:type="spellStart"/>
      <w:r w:rsidRPr="00DB18C4">
        <w:t>talk</w:t>
      </w:r>
      <w:proofErr w:type="spellEnd"/>
      <w:r w:rsidRPr="00DB18C4">
        <w:t xml:space="preserve"> English“. 16 kabinetų aprūpinti interaktyviaisiais </w:t>
      </w:r>
      <w:proofErr w:type="spellStart"/>
      <w:r w:rsidRPr="00DB18C4">
        <w:t>Smart</w:t>
      </w:r>
      <w:proofErr w:type="spellEnd"/>
      <w:r w:rsidRPr="00DB18C4">
        <w:t xml:space="preserve"> </w:t>
      </w:r>
      <w:proofErr w:type="spellStart"/>
      <w:r w:rsidRPr="00DB18C4">
        <w:t>Board</w:t>
      </w:r>
      <w:proofErr w:type="spellEnd"/>
      <w:r w:rsidRPr="00DB18C4">
        <w:t xml:space="preserve"> ekranais. Keliems kabinetams nupirkti moduliniai transformuojamieji baldai, dokumentų skaitymo kameros, įsigytos langų uždangos </w:t>
      </w:r>
      <w:r w:rsidRPr="005D3AFC">
        <w:t>nuo saulės.</w:t>
      </w:r>
    </w:p>
    <w:p w14:paraId="72CEF542" w14:textId="77777777" w:rsidR="00591A54" w:rsidRPr="00DB18C4" w:rsidRDefault="00591A54" w:rsidP="00591A54">
      <w:pPr>
        <w:tabs>
          <w:tab w:val="left" w:pos="564"/>
        </w:tabs>
        <w:ind w:firstLine="567"/>
        <w:jc w:val="both"/>
        <w:rPr>
          <w:shd w:val="clear" w:color="auto" w:fill="FFFFFF"/>
        </w:rPr>
      </w:pPr>
      <w:r w:rsidRPr="00DB18C4">
        <w:t xml:space="preserve">Mokykla yra aktyvi įvairių projektų dalyvė. Pradinių klasių mokytojų komanda dalyvauja  </w:t>
      </w:r>
      <w:r w:rsidRPr="00DB18C4">
        <w:rPr>
          <w:shd w:val="clear" w:color="auto" w:fill="FFFFFF"/>
        </w:rPr>
        <w:t>Ugdymo plėtotės centro vykdomo Europos socialinio fondo lėšomis finansuojamo projekto </w:t>
      </w:r>
      <w:hyperlink r:id="rId7" w:history="1">
        <w:r w:rsidRPr="00DB18C4">
          <w:rPr>
            <w:rStyle w:val="Hipersaitas"/>
            <w:color w:val="auto"/>
            <w:bdr w:val="none" w:sz="0" w:space="0" w:color="auto" w:frame="1"/>
            <w:shd w:val="clear" w:color="auto" w:fill="FFFFFF"/>
          </w:rPr>
          <w:t>„Bendrojo ugdymo turinio ir organizavimo modelių sukūrimas ir išbandymas bendrajame ugdyme“</w:t>
        </w:r>
      </w:hyperlink>
      <w:r w:rsidRPr="00DB18C4">
        <w:t xml:space="preserve"> </w:t>
      </w:r>
      <w:r w:rsidRPr="00DB18C4">
        <w:rPr>
          <w:shd w:val="clear" w:color="auto" w:fill="FFFFFF"/>
        </w:rPr>
        <w:t xml:space="preserve">veikloje „Pradinio ugdymo informatikos programos rengimas, išbandymas ir diegimas“. Projekto dėka </w:t>
      </w:r>
      <w:r w:rsidRPr="00DB18C4">
        <w:t>mokykla praturtinta nešiojamais kompiuteriais, planšetėmis bei kita IKT įranga.</w:t>
      </w:r>
    </w:p>
    <w:p w14:paraId="08A3CF27" w14:textId="39ABB76D" w:rsidR="00591A54" w:rsidRPr="00844F5A" w:rsidRDefault="00DB18C4" w:rsidP="00DB18C4">
      <w:pPr>
        <w:tabs>
          <w:tab w:val="left" w:pos="567"/>
          <w:tab w:val="left" w:pos="1134"/>
        </w:tabs>
        <w:jc w:val="both"/>
        <w:rPr>
          <w:shd w:val="clear" w:color="auto" w:fill="FFFFFF"/>
        </w:rPr>
      </w:pPr>
      <w:r>
        <w:tab/>
      </w:r>
      <w:r w:rsidR="00591A54" w:rsidRPr="005D3AFC">
        <w:t xml:space="preserve">Kasmet vis daugiau mokytojų pasiekia aukštų rezultatų vykdant tarptautinių </w:t>
      </w:r>
      <w:proofErr w:type="spellStart"/>
      <w:r w:rsidR="00591A54" w:rsidRPr="005D3AFC">
        <w:t>eTwinning</w:t>
      </w:r>
      <w:proofErr w:type="spellEnd"/>
      <w:r w:rsidR="00591A54" w:rsidRPr="005D3AFC">
        <w:t xml:space="preserve"> projektų veiklą. Mokyklai jau antrus metus iš eilės suteiktas „</w:t>
      </w:r>
      <w:proofErr w:type="spellStart"/>
      <w:r w:rsidR="00591A54" w:rsidRPr="005D3AFC">
        <w:t>eTwinning</w:t>
      </w:r>
      <w:proofErr w:type="spellEnd"/>
      <w:r w:rsidR="00591A54" w:rsidRPr="005D3AFC">
        <w:t xml:space="preserve"> mokykla 2020-2021“ kokybės ženklelis. Tai didžiulis mokytojų, kurios vykdo </w:t>
      </w:r>
      <w:proofErr w:type="spellStart"/>
      <w:r w:rsidR="00591A54" w:rsidRPr="005D3AFC">
        <w:t>eTwinning</w:t>
      </w:r>
      <w:proofErr w:type="spellEnd"/>
      <w:r w:rsidR="00591A54" w:rsidRPr="005D3AFC">
        <w:t xml:space="preserve"> projektus, nuopelnas. Šiemet </w:t>
      </w:r>
      <w:r w:rsidR="00591A54" w:rsidRPr="005D3AFC">
        <w:rPr>
          <w:bCs/>
        </w:rPr>
        <w:t xml:space="preserve">anglų kalbos mokytojos vykdytas projektas </w:t>
      </w:r>
      <w:r w:rsidR="00591A54" w:rsidRPr="005D3AFC">
        <w:rPr>
          <w:color w:val="000000" w:themeColor="text1"/>
        </w:rPr>
        <w:t>„</w:t>
      </w:r>
      <w:proofErr w:type="spellStart"/>
      <w:r w:rsidR="00591A54" w:rsidRPr="005D3AFC">
        <w:rPr>
          <w:bCs/>
        </w:rPr>
        <w:t>Enjoy</w:t>
      </w:r>
      <w:proofErr w:type="spellEnd"/>
      <w:r w:rsidR="00591A54" w:rsidRPr="005D3AFC">
        <w:rPr>
          <w:bCs/>
        </w:rPr>
        <w:t xml:space="preserve"> English </w:t>
      </w:r>
      <w:proofErr w:type="spellStart"/>
      <w:r w:rsidR="00591A54" w:rsidRPr="005D3AFC">
        <w:rPr>
          <w:bCs/>
        </w:rPr>
        <w:t>and</w:t>
      </w:r>
      <w:proofErr w:type="spellEnd"/>
      <w:r w:rsidR="00591A54" w:rsidRPr="005D3AFC">
        <w:rPr>
          <w:bCs/>
        </w:rPr>
        <w:t xml:space="preserve"> </w:t>
      </w:r>
      <w:proofErr w:type="spellStart"/>
      <w:r w:rsidR="00591A54" w:rsidRPr="005D3AFC">
        <w:rPr>
          <w:bCs/>
        </w:rPr>
        <w:t>Speak</w:t>
      </w:r>
      <w:proofErr w:type="spellEnd"/>
      <w:r w:rsidR="00591A54" w:rsidRPr="005D3AFC">
        <w:rPr>
          <w:bCs/>
        </w:rPr>
        <w:t xml:space="preserve"> </w:t>
      </w:r>
      <w:proofErr w:type="spellStart"/>
      <w:r w:rsidR="00591A54" w:rsidRPr="005D3AFC">
        <w:rPr>
          <w:bCs/>
        </w:rPr>
        <w:t>from</w:t>
      </w:r>
      <w:proofErr w:type="spellEnd"/>
      <w:r w:rsidR="00591A54" w:rsidRPr="005D3AFC">
        <w:rPr>
          <w:bCs/>
        </w:rPr>
        <w:t xml:space="preserve"> </w:t>
      </w:r>
      <w:proofErr w:type="spellStart"/>
      <w:r w:rsidR="00591A54" w:rsidRPr="005D3AFC">
        <w:rPr>
          <w:bCs/>
        </w:rPr>
        <w:t>the</w:t>
      </w:r>
      <w:proofErr w:type="spellEnd"/>
      <w:r w:rsidR="00591A54" w:rsidRPr="005D3AFC">
        <w:rPr>
          <w:bCs/>
        </w:rPr>
        <w:t xml:space="preserve"> </w:t>
      </w:r>
      <w:proofErr w:type="spellStart"/>
      <w:r w:rsidR="00591A54" w:rsidRPr="005D3AFC">
        <w:rPr>
          <w:bCs/>
        </w:rPr>
        <w:t>Heart</w:t>
      </w:r>
      <w:proofErr w:type="spellEnd"/>
      <w:r w:rsidR="00591A54" w:rsidRPr="005D3AFC">
        <w:rPr>
          <w:color w:val="000000" w:themeColor="text1"/>
        </w:rPr>
        <w:t>“</w:t>
      </w:r>
      <w:r w:rsidR="00591A54" w:rsidRPr="005D3AFC">
        <w:rPr>
          <w:bCs/>
        </w:rPr>
        <w:t xml:space="preserve"> laimėjo konkurse </w:t>
      </w:r>
      <w:r w:rsidR="00591A54" w:rsidRPr="005D3AFC">
        <w:rPr>
          <w:color w:val="000000" w:themeColor="text1"/>
        </w:rPr>
        <w:t>„</w:t>
      </w:r>
      <w:r w:rsidR="00591A54" w:rsidRPr="005D3AFC">
        <w:rPr>
          <w:bCs/>
        </w:rPr>
        <w:t xml:space="preserve">Geriausias Lietuvos </w:t>
      </w:r>
      <w:proofErr w:type="spellStart"/>
      <w:r w:rsidR="00591A54" w:rsidRPr="005D3AFC">
        <w:rPr>
          <w:bCs/>
        </w:rPr>
        <w:t>eTwinning</w:t>
      </w:r>
      <w:proofErr w:type="spellEnd"/>
      <w:r w:rsidR="00591A54" w:rsidRPr="005D3AFC">
        <w:rPr>
          <w:bCs/>
        </w:rPr>
        <w:t xml:space="preserve"> projektas 2021</w:t>
      </w:r>
      <w:r w:rsidR="00591A54" w:rsidRPr="005D3AFC">
        <w:rPr>
          <w:color w:val="000000" w:themeColor="text1"/>
        </w:rPr>
        <w:t>“.</w:t>
      </w:r>
      <w:r w:rsidR="00591A54" w:rsidRPr="005D3AFC">
        <w:t xml:space="preserve"> Pradinukai taip pat prisijungė prie  </w:t>
      </w:r>
      <w:proofErr w:type="spellStart"/>
      <w:r w:rsidR="00591A54" w:rsidRPr="005D3AFC">
        <w:t>eTwining</w:t>
      </w:r>
      <w:proofErr w:type="spellEnd"/>
      <w:r w:rsidR="00591A54" w:rsidRPr="005D3AFC">
        <w:t xml:space="preserve"> projektų „Išmanieji tyrinėtojai (</w:t>
      </w:r>
      <w:proofErr w:type="spellStart"/>
      <w:r w:rsidR="00591A54" w:rsidRPr="005D3AFC">
        <w:t>Sm@rt</w:t>
      </w:r>
      <w:proofErr w:type="spellEnd"/>
      <w:r w:rsidR="00591A54" w:rsidRPr="005D3AFC">
        <w:t xml:space="preserve"> </w:t>
      </w:r>
      <w:proofErr w:type="spellStart"/>
      <w:r w:rsidR="00591A54" w:rsidRPr="005D3AFC">
        <w:t>Researchers</w:t>
      </w:r>
      <w:proofErr w:type="spellEnd"/>
      <w:r w:rsidR="00591A54" w:rsidRPr="005D3AFC">
        <w:t xml:space="preserve">)“ bei </w:t>
      </w:r>
      <w:r>
        <w:t>„</w:t>
      </w:r>
      <w:r w:rsidR="00591A54" w:rsidRPr="005D3AFC">
        <w:t xml:space="preserve">Smile, </w:t>
      </w:r>
      <w:proofErr w:type="spellStart"/>
      <w:r w:rsidR="00591A54" w:rsidRPr="005D3AFC">
        <w:t>Earth</w:t>
      </w:r>
      <w:proofErr w:type="spellEnd"/>
      <w:r w:rsidR="00591A54" w:rsidRPr="005D3AFC">
        <w:t>!</w:t>
      </w:r>
      <w:r>
        <w:t>“</w:t>
      </w:r>
      <w:r w:rsidR="00844F5A">
        <w:t xml:space="preserve">, </w:t>
      </w:r>
      <w:r w:rsidR="00591A54" w:rsidRPr="005D3AFC">
        <w:t>,,</w:t>
      </w:r>
      <w:proofErr w:type="spellStart"/>
      <w:r w:rsidR="00591A54" w:rsidRPr="005D3AFC">
        <w:t>STEAMuko</w:t>
      </w:r>
      <w:proofErr w:type="spellEnd"/>
      <w:r w:rsidR="00591A54" w:rsidRPr="005D3AFC">
        <w:t xml:space="preserve"> draugai</w:t>
      </w:r>
      <w:r>
        <w:t>“</w:t>
      </w:r>
      <w:r w:rsidR="00591A54" w:rsidRPr="005D3AFC">
        <w:t xml:space="preserve"> ir </w:t>
      </w:r>
      <w:r>
        <w:t>„</w:t>
      </w:r>
      <w:r w:rsidR="00591A54" w:rsidRPr="005D3AFC">
        <w:t>Rašau tau laišką</w:t>
      </w:r>
      <w:r w:rsidR="00591A54">
        <w:t>“.</w:t>
      </w:r>
      <w:r w:rsidR="00591A54" w:rsidRPr="00C2651A">
        <w:t xml:space="preserve"> </w:t>
      </w:r>
      <w:r w:rsidR="00591A54" w:rsidRPr="005D3AFC">
        <w:t xml:space="preserve">Dvi </w:t>
      </w:r>
      <w:r w:rsidR="00591A54">
        <w:t xml:space="preserve">mūsų </w:t>
      </w:r>
      <w:r w:rsidR="00591A54" w:rsidRPr="005D3AFC">
        <w:t>mokyklos mokytojos</w:t>
      </w:r>
      <w:r w:rsidR="00591A54">
        <w:t xml:space="preserve"> </w:t>
      </w:r>
      <w:r w:rsidR="00591A54" w:rsidRPr="00844F5A">
        <w:t xml:space="preserve">šiame tarptautiniame projekte yra ambasadorė ir </w:t>
      </w:r>
      <w:proofErr w:type="spellStart"/>
      <w:r w:rsidR="00591A54" w:rsidRPr="00844F5A">
        <w:t>mentorė</w:t>
      </w:r>
      <w:proofErr w:type="spellEnd"/>
      <w:r w:rsidR="00591A54" w:rsidRPr="00844F5A">
        <w:t>.</w:t>
      </w:r>
    </w:p>
    <w:p w14:paraId="0F4ECD7C" w14:textId="77777777" w:rsidR="00591A54" w:rsidRPr="00C2651A" w:rsidRDefault="00591A54" w:rsidP="00591A54">
      <w:pPr>
        <w:ind w:firstLine="567"/>
        <w:jc w:val="both"/>
      </w:pPr>
      <w:r w:rsidRPr="005D3AFC">
        <w:t>2021 metais laimėjome Lietuvos Respublikos švietimo, mokslo ir sporto ministerijos bei mobiliosios programėlės „</w:t>
      </w:r>
      <w:r>
        <w:t>W</w:t>
      </w:r>
      <w:r w:rsidRPr="005D3AFC">
        <w:t>alk15</w:t>
      </w:r>
      <w:r w:rsidRPr="005D3AFC">
        <w:rPr>
          <w:shd w:val="clear" w:color="auto" w:fill="FFFFFF"/>
        </w:rPr>
        <w:t>“</w:t>
      </w:r>
      <w:r w:rsidRPr="005D3AFC">
        <w:t xml:space="preserve"> organizuotą projektą „Mokyklos eina</w:t>
      </w:r>
      <w:r w:rsidRPr="005D3AFC">
        <w:rPr>
          <w:shd w:val="clear" w:color="auto" w:fill="FFFFFF"/>
        </w:rPr>
        <w:t>“</w:t>
      </w:r>
      <w:r w:rsidRPr="005D3AFC">
        <w:t xml:space="preserve">, kuriame dalyvavo 30 Lietuvos mokyklų iš 15 žemiausius fizinio aktyvumo rodiklius fiksuojančių savivaldybių. </w:t>
      </w:r>
    </w:p>
    <w:p w14:paraId="5D2DB801" w14:textId="77777777" w:rsidR="00591A54" w:rsidRDefault="00591A54" w:rsidP="00591A54">
      <w:pPr>
        <w:tabs>
          <w:tab w:val="left" w:pos="851"/>
          <w:tab w:val="left" w:pos="1134"/>
        </w:tabs>
        <w:ind w:firstLine="567"/>
        <w:jc w:val="both"/>
        <w:rPr>
          <w:spacing w:val="2"/>
          <w:shd w:val="clear" w:color="auto" w:fill="FFFFFF"/>
        </w:rPr>
      </w:pPr>
      <w:r w:rsidRPr="005D3AFC">
        <w:rPr>
          <w:rStyle w:val="Grietas"/>
          <w:b w:val="0"/>
          <w:color w:val="000000"/>
        </w:rPr>
        <w:t xml:space="preserve">Kaip ir kasmet šiemet dvi klasės dalyvavo </w:t>
      </w:r>
      <w:r w:rsidRPr="005D3AFC">
        <w:rPr>
          <w:color w:val="000000" w:themeColor="text1"/>
        </w:rPr>
        <w:t>Lietuvos respublikos žemės ūkio ministerijos</w:t>
      </w:r>
      <w:r w:rsidRPr="005D3AFC">
        <w:rPr>
          <w:b/>
          <w:bCs/>
          <w:color w:val="000000" w:themeColor="text1"/>
        </w:rPr>
        <w:t xml:space="preserve"> </w:t>
      </w:r>
      <w:r w:rsidRPr="005D3AFC">
        <w:rPr>
          <w:color w:val="000000" w:themeColor="text1"/>
        </w:rPr>
        <w:t>pažintinėje žuvininkystės programoje „Išauginta Europos sąjungoje“.</w:t>
      </w:r>
      <w:r w:rsidRPr="005D3AFC">
        <w:rPr>
          <w:color w:val="000000" w:themeColor="text1"/>
          <w:spacing w:val="2"/>
          <w:shd w:val="clear" w:color="auto" w:fill="FFFFFF"/>
        </w:rPr>
        <w:t xml:space="preserve"> </w:t>
      </w:r>
      <w:r w:rsidRPr="005D3AFC">
        <w:rPr>
          <w:spacing w:val="2"/>
          <w:shd w:val="clear" w:color="auto" w:fill="FFFFFF"/>
        </w:rPr>
        <w:t xml:space="preserve">Programos metu mokiniai </w:t>
      </w:r>
      <w:r w:rsidRPr="005D3AFC">
        <w:rPr>
          <w:spacing w:val="2"/>
          <w:shd w:val="clear" w:color="auto" w:fill="FFFFFF"/>
        </w:rPr>
        <w:lastRenderedPageBreak/>
        <w:t>dalyvavo pažintinėse išvykose į vietos akvakultūros ir žuvivaisos ūkius bei profesinio ugdymo įstaigą, rengiančią akvakultūros sektoriuje dirbsiančius specialistus.</w:t>
      </w:r>
    </w:p>
    <w:p w14:paraId="12ACE4F9" w14:textId="496BCEC5" w:rsidR="00591A54" w:rsidRPr="00844F5A" w:rsidRDefault="00591A54" w:rsidP="00844F5A">
      <w:pPr>
        <w:ind w:firstLine="567"/>
        <w:jc w:val="both"/>
        <w:rPr>
          <w:rStyle w:val="Grietas"/>
          <w:b w:val="0"/>
          <w:bCs w:val="0"/>
        </w:rPr>
      </w:pPr>
      <w:r w:rsidRPr="00186464">
        <w:rPr>
          <w:spacing w:val="2"/>
          <w:shd w:val="clear" w:color="auto" w:fill="FFFFFF"/>
        </w:rPr>
        <w:t>Daug projektų buvo vykdoma mokykloje.</w:t>
      </w:r>
      <w:r w:rsidRPr="00186464">
        <w:t xml:space="preserve"> Technologijų mokytojams vadovaujant mokiniai vykdė projektą „Kalėdinės eglutės puošimas</w:t>
      </w:r>
      <w:r w:rsidRPr="005D3AFC">
        <w:t xml:space="preserve">“ </w:t>
      </w:r>
      <w:r>
        <w:t>–</w:t>
      </w:r>
      <w:r w:rsidRPr="005D3AFC">
        <w:t xml:space="preserve"> </w:t>
      </w:r>
      <w:r>
        <w:t xml:space="preserve">pačių </w:t>
      </w:r>
      <w:r w:rsidRPr="005D3AFC">
        <w:t xml:space="preserve">pagamintais žaisliukais papuošė mokyklai skirtą eglutę Katedros aikštėje. Projekto ,,Stiprybės akmenėlis“ </w:t>
      </w:r>
      <w:r w:rsidR="00B97458" w:rsidRPr="005D3AFC">
        <w:t xml:space="preserve">metu </w:t>
      </w:r>
      <w:r w:rsidRPr="005D3AFC">
        <w:t>sukurtomis dovanomis pagerbti mokyklos mokytojai. Taip pat vykdyti 5-8 kl. projektai: ,,Skirtukas knygai“, ,,Ačiū“, „Smulkioji tautosaka“,</w:t>
      </w:r>
      <w:r w:rsidRPr="005D3AFC">
        <w:rPr>
          <w:color w:val="000000"/>
        </w:rPr>
        <w:t xml:space="preserve"> ,,Kelionė po pučiamųjų instrumentų šalį“, ,,Muzikinis </w:t>
      </w:r>
      <w:proofErr w:type="spellStart"/>
      <w:r w:rsidRPr="005D3AFC">
        <w:rPr>
          <w:color w:val="000000"/>
        </w:rPr>
        <w:t>protmūšis</w:t>
      </w:r>
      <w:proofErr w:type="spellEnd"/>
      <w:r w:rsidRPr="005D3AFC">
        <w:rPr>
          <w:color w:val="000000"/>
        </w:rPr>
        <w:t>“</w:t>
      </w:r>
      <w:r>
        <w:rPr>
          <w:color w:val="000000"/>
        </w:rPr>
        <w:t>.</w:t>
      </w:r>
      <w:r w:rsidRPr="005D3AFC">
        <w:t xml:space="preserve"> Pradinių klasių mokiniai įsitraukė į LTOK inicijuotą respublikinį sveikos gyvensenos projektą „Olimpinis mėnuo“, </w:t>
      </w:r>
      <w:r w:rsidRPr="005D3AFC">
        <w:rPr>
          <w:color w:val="000000"/>
        </w:rPr>
        <w:t xml:space="preserve">„Sveikata visus metus 2021“, </w:t>
      </w:r>
      <w:r w:rsidRPr="005D3AFC">
        <w:t xml:space="preserve">„Pradėk draugystę su nekontaktiniu regbiu“. Taip pat pradinių klasių mokiniai dalyvavo respublikiniame </w:t>
      </w:r>
      <w:proofErr w:type="spellStart"/>
      <w:r w:rsidRPr="005D3AFC">
        <w:t>eko</w:t>
      </w:r>
      <w:proofErr w:type="spellEnd"/>
      <w:r w:rsidRPr="005D3AFC">
        <w:t xml:space="preserve"> projekte „Kuriu gamtai 2020“. Visi </w:t>
      </w:r>
      <w:r w:rsidR="00B97458" w:rsidRPr="00417DDC">
        <w:t xml:space="preserve">1-8 klasių </w:t>
      </w:r>
      <w:r w:rsidRPr="00417DDC">
        <w:t xml:space="preserve">mokiniai </w:t>
      </w:r>
      <w:r w:rsidRPr="005D3AFC">
        <w:t>dalyvavo ES programavimo savaitėje, mok</w:t>
      </w:r>
      <w:r>
        <w:t>ėsi</w:t>
      </w:r>
      <w:r w:rsidRPr="005D3AFC">
        <w:t xml:space="preserve"> dirbti su CODE WEK programa.  Antrus metus iš eilės mokykloje paminėta moliūgų skaptavimo ir žibintų šviesų fiesta „Šviečiantys moliūgai“. Vykstant nuotoliniam mokymui aktyviai dalyvavome virtualiose parodose, toki</w:t>
      </w:r>
      <w:r>
        <w:t>o</w:t>
      </w:r>
      <w:r w:rsidRPr="005D3AFC">
        <w:t>se kaip</w:t>
      </w:r>
      <w:r>
        <w:t>:</w:t>
      </w:r>
      <w:r w:rsidRPr="005D3AFC">
        <w:t xml:space="preserve"> „Velykinis sveikinimas“, ,,Spalis – mokyklų bibliotekų mėnuo“, ,,Kalėdų tema mitybos pamokose“, „Kūryba virtuvėje“, „Kalėdinis angelas“, „Kuriu žiemužės pasaką“, „Užgavėnių kaukės“, „Rudenėlis žaidžia spalvomis“, „Žiemos išdaigos“, „Pavasaris nušvito“, „Lietuva mano širdyje“</w:t>
      </w:r>
      <w:r w:rsidR="00844F5A">
        <w:t xml:space="preserve"> ir kt.</w:t>
      </w:r>
    </w:p>
    <w:p w14:paraId="0DD8E978" w14:textId="48F3B552" w:rsidR="00591A54" w:rsidRPr="00844F5A" w:rsidRDefault="00591A54" w:rsidP="00591A54">
      <w:pPr>
        <w:tabs>
          <w:tab w:val="left" w:pos="540"/>
        </w:tabs>
        <w:ind w:firstLine="567"/>
        <w:jc w:val="both"/>
        <w:rPr>
          <w:shd w:val="clear" w:color="auto" w:fill="FFFFFF"/>
        </w:rPr>
      </w:pPr>
      <w:r w:rsidRPr="005D3AFC">
        <w:rPr>
          <w:shd w:val="clear" w:color="auto" w:fill="FFFFFF"/>
        </w:rPr>
        <w:t>Teikta pakankamai veiksminga mokymo</w:t>
      </w:r>
      <w:r w:rsidR="00844F5A">
        <w:rPr>
          <w:shd w:val="clear" w:color="auto" w:fill="FFFFFF"/>
        </w:rPr>
        <w:t>(</w:t>
      </w:r>
      <w:proofErr w:type="spellStart"/>
      <w:r w:rsidRPr="005D3AFC">
        <w:rPr>
          <w:shd w:val="clear" w:color="auto" w:fill="FFFFFF"/>
        </w:rPr>
        <w:t>si</w:t>
      </w:r>
      <w:proofErr w:type="spellEnd"/>
      <w:r w:rsidR="00844F5A">
        <w:rPr>
          <w:shd w:val="clear" w:color="auto" w:fill="FFFFFF"/>
        </w:rPr>
        <w:t>)</w:t>
      </w:r>
      <w:r w:rsidRPr="005D3AFC">
        <w:rPr>
          <w:shd w:val="clear" w:color="auto" w:fill="FFFFFF"/>
        </w:rPr>
        <w:t xml:space="preserve"> pagalba mokiniams. </w:t>
      </w:r>
      <w:r w:rsidRPr="005D3AFC">
        <w:t>Mokinių ugdymo poreikiams tenkinti ir mokymosi pasiekimams gerinti mokykloje 1-8 klasių mokiniams</w:t>
      </w:r>
      <w:r w:rsidR="00844F5A">
        <w:t xml:space="preserve"> pagal UP</w:t>
      </w:r>
      <w:r w:rsidRPr="005D3AFC">
        <w:t xml:space="preserve"> </w:t>
      </w:r>
      <w:r w:rsidRPr="00844F5A">
        <w:t>buvo skirta 1</w:t>
      </w:r>
      <w:r w:rsidR="00844F5A" w:rsidRPr="00844F5A">
        <w:t>3</w:t>
      </w:r>
      <w:r w:rsidRPr="00844F5A">
        <w:t xml:space="preserve"> </w:t>
      </w:r>
      <w:r w:rsidR="00844F5A">
        <w:t xml:space="preserve">ilgalaikių </w:t>
      </w:r>
      <w:r w:rsidRPr="00844F5A">
        <w:t>konsultacijų.</w:t>
      </w:r>
      <w:r w:rsidRPr="005D3AFC">
        <w:t xml:space="preserve"> Didelis dėmesys skirtas signalinių pusmečių nepatenkinamus įvertinimus turinčių mokinių konsultavimui.</w:t>
      </w:r>
      <w:r w:rsidR="00844F5A">
        <w:t xml:space="preserve"> </w:t>
      </w:r>
      <w:r w:rsidRPr="005D3AFC">
        <w:t xml:space="preserve">Dalyko mokytojai parengė programas mokymosi problemų turintiems mokiniams. Nuotolinio mokymo metu mokiniams, patiriantiems sunkumų, skirti konsultantai, </w:t>
      </w:r>
      <w:r w:rsidRPr="00844F5A">
        <w:t>kurie padėjo jungtis į nuotolines pamokas, tinkamai mokytojams atsiųsti atliktus rašto darbus, internete susirasti reikalingą informaciją.</w:t>
      </w:r>
    </w:p>
    <w:p w14:paraId="55815F3C" w14:textId="3C65AD23" w:rsidR="00591A54" w:rsidRPr="005D3AFC" w:rsidRDefault="00591A54" w:rsidP="00591A54">
      <w:pPr>
        <w:tabs>
          <w:tab w:val="left" w:pos="540"/>
        </w:tabs>
        <w:ind w:firstLine="567"/>
        <w:jc w:val="both"/>
        <w:rPr>
          <w:shd w:val="clear" w:color="auto" w:fill="FFFFFF"/>
        </w:rPr>
      </w:pPr>
      <w:r w:rsidRPr="005D3AFC">
        <w:rPr>
          <w:shd w:val="clear" w:color="auto" w:fill="FFFFFF"/>
        </w:rPr>
        <w:t xml:space="preserve">Sistemingai stebėti mokinių pasiekimų rezultatai. Jie aptarinėjami </w:t>
      </w:r>
      <w:r w:rsidR="003F69B3">
        <w:rPr>
          <w:shd w:val="clear" w:color="auto" w:fill="FFFFFF"/>
        </w:rPr>
        <w:t>pedagogų posėdžių</w:t>
      </w:r>
      <w:r w:rsidR="006C5F53">
        <w:rPr>
          <w:shd w:val="clear" w:color="auto" w:fill="FFFFFF"/>
        </w:rPr>
        <w:t>,</w:t>
      </w:r>
      <w:r w:rsidR="003F69B3">
        <w:rPr>
          <w:shd w:val="clear" w:color="auto" w:fill="FFFFFF"/>
        </w:rPr>
        <w:t xml:space="preserve"> </w:t>
      </w:r>
      <w:r w:rsidR="006C5F53" w:rsidRPr="006C5F53">
        <w:rPr>
          <w:shd w:val="clear" w:color="auto" w:fill="FFFFFF"/>
        </w:rPr>
        <w:t xml:space="preserve">individualių pokalbių su mokiniais ar tėvais  </w:t>
      </w:r>
      <w:r w:rsidR="003F69B3">
        <w:rPr>
          <w:shd w:val="clear" w:color="auto" w:fill="FFFFFF"/>
        </w:rPr>
        <w:t>metu,</w:t>
      </w:r>
      <w:r w:rsidR="006C5F53">
        <w:rPr>
          <w:shd w:val="clear" w:color="auto" w:fill="FFFFFF"/>
        </w:rPr>
        <w:t xml:space="preserve"> </w:t>
      </w:r>
      <w:r w:rsidRPr="005D3AFC">
        <w:rPr>
          <w:shd w:val="clear" w:color="auto" w:fill="FFFFFF"/>
        </w:rPr>
        <w:t>per klasės valandėles</w:t>
      </w:r>
      <w:r>
        <w:rPr>
          <w:shd w:val="clear" w:color="auto" w:fill="FFFFFF"/>
        </w:rPr>
        <w:t>,</w:t>
      </w:r>
      <w:r>
        <w:rPr>
          <w:color w:val="FF0000"/>
          <w:shd w:val="clear" w:color="auto" w:fill="FFFFFF"/>
        </w:rPr>
        <w:t xml:space="preserve"> </w:t>
      </w:r>
      <w:r w:rsidRPr="006C5F53">
        <w:rPr>
          <w:shd w:val="clear" w:color="auto" w:fill="FFFFFF"/>
        </w:rPr>
        <w:t>per tėvų susirinkimus.</w:t>
      </w:r>
    </w:p>
    <w:p w14:paraId="5C81B5F3" w14:textId="77777777" w:rsidR="00152F18" w:rsidRPr="00023042" w:rsidRDefault="00152F18" w:rsidP="00844F5A">
      <w:pPr>
        <w:jc w:val="both"/>
        <w:rPr>
          <w:b/>
          <w:i/>
          <w:iCs/>
          <w:sz w:val="16"/>
          <w:szCs w:val="16"/>
        </w:rPr>
      </w:pPr>
    </w:p>
    <w:p w14:paraId="25AA7E33" w14:textId="5F1980D9" w:rsidR="002439A4" w:rsidRPr="00CF601A" w:rsidRDefault="00F90BEB" w:rsidP="002439A4">
      <w:pPr>
        <w:jc w:val="center"/>
        <w:rPr>
          <w:b/>
        </w:rPr>
      </w:pPr>
      <w:r w:rsidRPr="00CF601A">
        <w:rPr>
          <w:b/>
        </w:rPr>
        <w:t xml:space="preserve">III. </w:t>
      </w:r>
      <w:r w:rsidR="002439A4" w:rsidRPr="00CF601A">
        <w:rPr>
          <w:b/>
        </w:rPr>
        <w:t>MOKYKLOS VEIKLOS KOKYBĖS ĮSIVERTINIMAS</w:t>
      </w:r>
    </w:p>
    <w:p w14:paraId="7070FB12" w14:textId="77777777" w:rsidR="00F255D8" w:rsidRPr="00023042" w:rsidRDefault="00F255D8" w:rsidP="002439A4">
      <w:pPr>
        <w:jc w:val="center"/>
        <w:rPr>
          <w:sz w:val="16"/>
          <w:szCs w:val="16"/>
        </w:rPr>
      </w:pPr>
    </w:p>
    <w:p w14:paraId="68F8D5B8" w14:textId="77777777" w:rsidR="00F255D8" w:rsidRDefault="00F255D8" w:rsidP="00F255D8">
      <w:pPr>
        <w:pStyle w:val="Betarp"/>
        <w:ind w:firstLine="567"/>
        <w:jc w:val="both"/>
        <w:rPr>
          <w:rFonts w:ascii="Times New Roman" w:hAnsi="Times New Roman"/>
          <w:sz w:val="24"/>
          <w:szCs w:val="24"/>
        </w:rPr>
      </w:pPr>
      <w:r>
        <w:rPr>
          <w:rFonts w:ascii="Times New Roman" w:hAnsi="Times New Roman"/>
          <w:sz w:val="24"/>
          <w:szCs w:val="24"/>
        </w:rPr>
        <w:t>Vykdant mokyklos veiklos įsivertinimą rodiklis 1.2. „Mokinio pasiekimai ir pažanga“ parodė, kad 55 proc. mokinių, mokantis nuotoliniu būdu, reikėjo daugiau pagalbos. Mokantis kontaktiniu būdu jos reikėjo tik daugiau kaip 30 proc. mokinių. 88 proc. vaikų pripažino, kad supranta savo gabumus ir mokymosi galimybes bei išsilavinimo vertę. Tam pritaria ir tėvai (80 proc.), tačiau daugiau kaip pusė apklaustų mokytojų teigia, kad dažnai mokiniai pervertina savo mokymosi galimybes. Palyginus praėjusių metų ir šių metų labai gerai besimokančių mokinių skaičių, jis sumažėjo 10 mokinių (nuo 42 iki 32). Galime daryti prielaidą, kad pagalbos mokantis nuotoliniu būdu mokiniai gavo mažiau tiek iš mokytojų, tiek iš tėvų pusės.</w:t>
      </w:r>
    </w:p>
    <w:p w14:paraId="2D2BF0AD" w14:textId="77777777" w:rsidR="00F255D8" w:rsidRDefault="00F255D8" w:rsidP="00F255D8">
      <w:pPr>
        <w:pStyle w:val="Betarp"/>
        <w:ind w:firstLine="567"/>
        <w:jc w:val="both"/>
        <w:rPr>
          <w:rFonts w:ascii="Times New Roman" w:hAnsi="Times New Roman"/>
          <w:sz w:val="24"/>
          <w:szCs w:val="24"/>
        </w:rPr>
      </w:pPr>
      <w:r>
        <w:rPr>
          <w:rFonts w:ascii="Times New Roman" w:hAnsi="Times New Roman"/>
          <w:sz w:val="24"/>
          <w:szCs w:val="24"/>
        </w:rPr>
        <w:t>4 kartus metuose pildėme VIP stebėjimo ir vertinimo lentelės, analizavome ir aptarėme rezultatus bei mokymo(</w:t>
      </w:r>
      <w:proofErr w:type="spellStart"/>
      <w:r>
        <w:rPr>
          <w:rFonts w:ascii="Times New Roman" w:hAnsi="Times New Roman"/>
          <w:sz w:val="24"/>
          <w:szCs w:val="24"/>
        </w:rPr>
        <w:t>si</w:t>
      </w:r>
      <w:proofErr w:type="spellEnd"/>
      <w:r>
        <w:rPr>
          <w:rFonts w:ascii="Times New Roman" w:hAnsi="Times New Roman"/>
          <w:sz w:val="24"/>
          <w:szCs w:val="24"/>
        </w:rPr>
        <w:t xml:space="preserve">) pokytį. 2 kartus per metus – rudenį ir pavasarį – 2, 4, 6 ir 8 klasėse analizavome diagnostinių testų rezultatus. Po jų 20 proc. mokinių buvo skirta mokymosi veiklų </w:t>
      </w:r>
      <w:proofErr w:type="spellStart"/>
      <w:r>
        <w:rPr>
          <w:rFonts w:ascii="Times New Roman" w:hAnsi="Times New Roman"/>
          <w:sz w:val="24"/>
          <w:szCs w:val="24"/>
        </w:rPr>
        <w:t>individualizacija</w:t>
      </w:r>
      <w:proofErr w:type="spellEnd"/>
      <w:r>
        <w:rPr>
          <w:rFonts w:ascii="Times New Roman" w:hAnsi="Times New Roman"/>
          <w:sz w:val="24"/>
          <w:szCs w:val="24"/>
        </w:rPr>
        <w:t xml:space="preserve"> ir diferenciacija. </w:t>
      </w:r>
    </w:p>
    <w:p w14:paraId="09BCE7DB" w14:textId="77777777" w:rsidR="00F255D8" w:rsidRDefault="00F255D8" w:rsidP="00F255D8">
      <w:pPr>
        <w:pStyle w:val="Betarp"/>
        <w:ind w:firstLine="426"/>
        <w:jc w:val="both"/>
        <w:rPr>
          <w:rFonts w:ascii="Times New Roman" w:hAnsi="Times New Roman"/>
          <w:sz w:val="24"/>
          <w:szCs w:val="24"/>
        </w:rPr>
      </w:pPr>
      <w:r>
        <w:rPr>
          <w:rFonts w:ascii="Times New Roman" w:hAnsi="Times New Roman"/>
          <w:sz w:val="24"/>
          <w:szCs w:val="24"/>
        </w:rPr>
        <w:t xml:space="preserve">Išanalizavus diagnostinių testų rezultatus pastebėjome, kad mokslo metų pabaigoje nuo 20 iki 30 proc. mokinių pasiekimai atskirose srityse žymiai pagerėjo. Manome, kad mokantis nuotoliniu būdu mokiniai išmoko savarankiškai gilintis į užduotis, jas analizuoti ir tinkamai atlikti. </w:t>
      </w:r>
    </w:p>
    <w:p w14:paraId="2F176938" w14:textId="77777777" w:rsidR="00F255D8" w:rsidRDefault="00F255D8" w:rsidP="00F255D8">
      <w:pPr>
        <w:pStyle w:val="Betarp"/>
        <w:ind w:firstLine="567"/>
        <w:jc w:val="both"/>
        <w:rPr>
          <w:rFonts w:ascii="Times New Roman" w:hAnsi="Times New Roman"/>
          <w:sz w:val="24"/>
          <w:szCs w:val="24"/>
        </w:rPr>
      </w:pPr>
      <w:r>
        <w:rPr>
          <w:rFonts w:ascii="Times New Roman" w:hAnsi="Times New Roman"/>
          <w:sz w:val="24"/>
          <w:szCs w:val="24"/>
        </w:rPr>
        <w:t>2021 m. sausio mėn. IQES atlikta apklausa parodė, kad 94 proc. mokytojų kartu su mokiniais planuoja mokymąsi. Karantino metu išliko tos pačios NŠV veiklos, tik jos persikėlė į virtualią erdvę. Nors mokytojai stengėsi dirbti kūrybiškai, šiuolaikiškai, virš 50 proc. mokinių nutraukė dalyvavimą neformaliojo švietimo veiklose. Atsižvelgiant į ekstremalią situaciją, buvo sudarytos sąlygos 3 klasėms mokytis nuotoliniu būdu, nors kiti mokiniai tuo metu mokėsi kontaktiniu būdu. Lanksčiai buvo pritaikyti konsultacijų tvarkaraščiai.</w:t>
      </w:r>
    </w:p>
    <w:p w14:paraId="302C46B6" w14:textId="77777777" w:rsidR="00F255D8" w:rsidRDefault="00F255D8" w:rsidP="00F255D8">
      <w:pPr>
        <w:pStyle w:val="Betarp"/>
        <w:ind w:firstLine="567"/>
        <w:jc w:val="both"/>
        <w:rPr>
          <w:rFonts w:ascii="Times New Roman" w:hAnsi="Times New Roman"/>
          <w:sz w:val="24"/>
          <w:szCs w:val="24"/>
        </w:rPr>
      </w:pPr>
      <w:r>
        <w:rPr>
          <w:rFonts w:ascii="Times New Roman" w:hAnsi="Times New Roman"/>
          <w:sz w:val="24"/>
          <w:szCs w:val="24"/>
        </w:rPr>
        <w:t>Atlikus rodiklio 3.5. „(Įsi)vertinimas ugdymui“ analizę paaiškėjo, kad visi mokiniai (100 proc.) kiekvieno pusmečio pabaigoje su mokytoju vaizdo būdu aptarė savo sėkmes ir nesėkmes, reflektavo. Birželio mėnesį buvo aptarti NMPP rezultatai su 4-ų ir 8-ų klasių mokiniais. Su jais supažindinti mokinių tėvai. Abipusio ryšio svarbą pripažino 86 proc. tėvų.</w:t>
      </w:r>
    </w:p>
    <w:p w14:paraId="2873F153" w14:textId="7CE0A49B" w:rsidR="00F255D8" w:rsidRPr="00F255D8" w:rsidRDefault="00F255D8" w:rsidP="003F69B3">
      <w:pPr>
        <w:pStyle w:val="Betarp"/>
        <w:ind w:firstLine="567"/>
        <w:jc w:val="both"/>
        <w:rPr>
          <w:rFonts w:ascii="Times New Roman" w:hAnsi="Times New Roman"/>
          <w:sz w:val="24"/>
          <w:szCs w:val="24"/>
        </w:rPr>
      </w:pPr>
      <w:r w:rsidRPr="00F255D8">
        <w:rPr>
          <w:rFonts w:ascii="Times New Roman" w:hAnsi="Times New Roman"/>
          <w:sz w:val="24"/>
          <w:szCs w:val="24"/>
        </w:rPr>
        <w:t>Lyginant 2020 m. ir 2021 m. pokytį mokinių patyčių požiūriu pastebėjome,  kad perėjus prie nuotolinės</w:t>
      </w:r>
      <w:r w:rsidRPr="00F255D8">
        <w:rPr>
          <w:rFonts w:ascii="Times New Roman" w:hAnsi="Times New Roman"/>
          <w:b/>
          <w:sz w:val="24"/>
          <w:szCs w:val="24"/>
        </w:rPr>
        <w:t xml:space="preserve"> </w:t>
      </w:r>
      <w:r w:rsidRPr="00F255D8">
        <w:rPr>
          <w:rStyle w:val="Emfaz"/>
          <w:rFonts w:ascii="Times New Roman" w:eastAsia="SimSun" w:hAnsi="Times New Roman"/>
          <w:b w:val="0"/>
          <w:sz w:val="24"/>
          <w:szCs w:val="24"/>
        </w:rPr>
        <w:t>mokymosi aplinkos</w:t>
      </w:r>
      <w:r w:rsidRPr="00F255D8">
        <w:rPr>
          <w:rFonts w:ascii="Times New Roman" w:hAnsi="Times New Roman"/>
          <w:b/>
          <w:i/>
          <w:sz w:val="24"/>
          <w:szCs w:val="24"/>
        </w:rPr>
        <w:t xml:space="preserve"> </w:t>
      </w:r>
      <w:r w:rsidRPr="00F255D8">
        <w:rPr>
          <w:rFonts w:ascii="Times New Roman" w:hAnsi="Times New Roman"/>
          <w:sz w:val="24"/>
          <w:szCs w:val="24"/>
        </w:rPr>
        <w:t>„Microsoft</w:t>
      </w:r>
      <w:r w:rsidRPr="00F255D8">
        <w:rPr>
          <w:rFonts w:ascii="Times New Roman" w:hAnsi="Times New Roman"/>
          <w:b/>
          <w:sz w:val="24"/>
          <w:szCs w:val="24"/>
        </w:rPr>
        <w:t xml:space="preserve"> </w:t>
      </w:r>
      <w:proofErr w:type="spellStart"/>
      <w:r w:rsidRPr="00F255D8">
        <w:rPr>
          <w:rStyle w:val="Emfaz"/>
          <w:rFonts w:ascii="Times New Roman" w:eastAsia="SimSun" w:hAnsi="Times New Roman"/>
          <w:b w:val="0"/>
          <w:sz w:val="24"/>
          <w:szCs w:val="24"/>
        </w:rPr>
        <w:t>Teams</w:t>
      </w:r>
      <w:proofErr w:type="spellEnd"/>
      <w:r w:rsidRPr="00F255D8">
        <w:rPr>
          <w:rFonts w:ascii="Times New Roman" w:hAnsi="Times New Roman"/>
          <w:sz w:val="24"/>
          <w:szCs w:val="24"/>
        </w:rPr>
        <w:t>“, patyčių kontroliavimo įrankių tapo žymiai daugiau ir jie tapo paprastesni: mokytojas gali uždrausti pokalbius, komentarus, nutildyti, gali bendrauti asmeniškai su mokiniu.</w:t>
      </w:r>
      <w:r w:rsidR="00E43D7B">
        <w:rPr>
          <w:rFonts w:ascii="Times New Roman" w:hAnsi="Times New Roman"/>
          <w:sz w:val="24"/>
          <w:szCs w:val="24"/>
        </w:rPr>
        <w:t xml:space="preserve"> </w:t>
      </w:r>
      <w:r w:rsidRPr="00F255D8">
        <w:rPr>
          <w:rFonts w:ascii="Times New Roman" w:hAnsi="Times New Roman"/>
          <w:sz w:val="24"/>
          <w:szCs w:val="24"/>
        </w:rPr>
        <w:t xml:space="preserve">Mokinių asmeninės patyčios yra automatiškai išsaugomos </w:t>
      </w:r>
      <w:r w:rsidRPr="00F255D8">
        <w:rPr>
          <w:rFonts w:ascii="Times New Roman" w:hAnsi="Times New Roman"/>
          <w:sz w:val="24"/>
          <w:szCs w:val="24"/>
        </w:rPr>
        <w:lastRenderedPageBreak/>
        <w:t>sistemoje, todėl pastebėjome, kad patyčių žymiai sumažėjo.</w:t>
      </w:r>
      <w:r w:rsidR="003F69B3">
        <w:rPr>
          <w:rFonts w:ascii="Times New Roman" w:hAnsi="Times New Roman"/>
          <w:sz w:val="24"/>
          <w:szCs w:val="24"/>
        </w:rPr>
        <w:t xml:space="preserve"> </w:t>
      </w:r>
      <w:r w:rsidRPr="00F255D8">
        <w:rPr>
          <w:rFonts w:ascii="Times New Roman" w:hAnsi="Times New Roman"/>
          <w:sz w:val="24"/>
          <w:szCs w:val="24"/>
        </w:rPr>
        <w:t>Remiantis IQES mokinių apklausa paaiškėjo, kad net 75 proc. mokinių patys nesityčiojo iš kitų, tiek pat mokinių nepatyrė patyčių iš kitų.</w:t>
      </w:r>
    </w:p>
    <w:p w14:paraId="18B83216" w14:textId="77777777" w:rsidR="00016A78" w:rsidRPr="009E5132" w:rsidRDefault="00016A78" w:rsidP="00F255D8"/>
    <w:p w14:paraId="0600B35C" w14:textId="77777777" w:rsidR="006A4A66" w:rsidRPr="00CF601A" w:rsidRDefault="007B7614" w:rsidP="006A4A66">
      <w:pPr>
        <w:pStyle w:val="Antrat1"/>
        <w:rPr>
          <w:sz w:val="24"/>
        </w:rPr>
      </w:pPr>
      <w:r w:rsidRPr="00CF601A">
        <w:rPr>
          <w:sz w:val="24"/>
        </w:rPr>
        <w:t>IV</w:t>
      </w:r>
      <w:r w:rsidR="006A4A66" w:rsidRPr="00CF601A">
        <w:rPr>
          <w:sz w:val="24"/>
        </w:rPr>
        <w:t>. 20</w:t>
      </w:r>
      <w:r w:rsidR="003D1E0E" w:rsidRPr="00CF601A">
        <w:rPr>
          <w:sz w:val="24"/>
        </w:rPr>
        <w:t>21</w:t>
      </w:r>
      <w:r w:rsidR="006A4A66" w:rsidRPr="00CF601A">
        <w:rPr>
          <w:sz w:val="24"/>
        </w:rPr>
        <w:t xml:space="preserve"> M. VEIKLOS TIKSLAI, UŽDAVINIAI, PRIEMONĖS</w:t>
      </w:r>
    </w:p>
    <w:p w14:paraId="572D0E1C" w14:textId="117A991B" w:rsidR="00CF601A" w:rsidRDefault="002072BE" w:rsidP="00CF601A">
      <w:pPr>
        <w:pStyle w:val="Sraopastraipa"/>
        <w:numPr>
          <w:ilvl w:val="0"/>
          <w:numId w:val="7"/>
        </w:numPr>
        <w:ind w:left="567" w:firstLine="0"/>
        <w:jc w:val="both"/>
        <w:rPr>
          <w:rStyle w:val="Grietas"/>
          <w:rFonts w:ascii="Times New Roman" w:hAnsi="Times New Roman"/>
          <w:bCs w:val="0"/>
          <w:color w:val="auto"/>
          <w:sz w:val="24"/>
          <w:szCs w:val="24"/>
          <w:lang w:val="lt-LT"/>
        </w:rPr>
      </w:pPr>
      <w:r w:rsidRPr="00CF601A">
        <w:rPr>
          <w:rFonts w:ascii="Times New Roman" w:hAnsi="Times New Roman"/>
          <w:b/>
          <w:color w:val="auto"/>
          <w:sz w:val="24"/>
          <w:szCs w:val="24"/>
          <w:lang w:val="lt-LT"/>
        </w:rPr>
        <w:t xml:space="preserve">Tikslas. </w:t>
      </w:r>
      <w:r w:rsidR="00EE7F8F" w:rsidRPr="00CF601A">
        <w:rPr>
          <w:rStyle w:val="Grietas"/>
          <w:rFonts w:ascii="Times New Roman" w:hAnsi="Times New Roman"/>
          <w:bCs w:val="0"/>
          <w:color w:val="auto"/>
          <w:sz w:val="24"/>
          <w:szCs w:val="24"/>
          <w:lang w:val="lt-LT"/>
        </w:rPr>
        <w:t>Mokinių mokymosi motyvacijos skatinimas</w:t>
      </w:r>
      <w:r w:rsidRPr="00CF601A">
        <w:rPr>
          <w:rStyle w:val="Grietas"/>
          <w:rFonts w:ascii="Times New Roman" w:hAnsi="Times New Roman"/>
          <w:bCs w:val="0"/>
          <w:color w:val="auto"/>
          <w:sz w:val="24"/>
          <w:szCs w:val="24"/>
          <w:lang w:val="lt-LT"/>
        </w:rPr>
        <w:t>.</w:t>
      </w:r>
    </w:p>
    <w:p w14:paraId="2BBB8B47" w14:textId="7944846B" w:rsidR="002072BE" w:rsidRPr="00CF601A" w:rsidRDefault="00CF601A" w:rsidP="00023042">
      <w:pPr>
        <w:pStyle w:val="Sraopastraipa"/>
        <w:numPr>
          <w:ilvl w:val="1"/>
          <w:numId w:val="7"/>
        </w:numPr>
        <w:tabs>
          <w:tab w:val="left" w:pos="993"/>
        </w:tabs>
        <w:ind w:left="567" w:firstLine="0"/>
        <w:jc w:val="both"/>
        <w:rPr>
          <w:rFonts w:ascii="Times New Roman" w:hAnsi="Times New Roman"/>
          <w:b/>
          <w:color w:val="auto"/>
          <w:sz w:val="24"/>
          <w:szCs w:val="24"/>
          <w:lang w:val="lt-LT"/>
        </w:rPr>
      </w:pPr>
      <w:r>
        <w:rPr>
          <w:rFonts w:ascii="Times New Roman" w:hAnsi="Times New Roman"/>
          <w:b/>
          <w:color w:val="auto"/>
          <w:sz w:val="24"/>
          <w:szCs w:val="24"/>
          <w:lang w:val="lt-LT"/>
        </w:rPr>
        <w:t xml:space="preserve"> </w:t>
      </w:r>
      <w:r w:rsidR="002072BE" w:rsidRPr="00CF601A">
        <w:rPr>
          <w:rFonts w:ascii="Times New Roman" w:hAnsi="Times New Roman"/>
          <w:b/>
          <w:color w:val="auto"/>
          <w:sz w:val="24"/>
          <w:szCs w:val="24"/>
          <w:lang w:val="lt-LT"/>
        </w:rPr>
        <w:t xml:space="preserve">Uždavinys. </w:t>
      </w:r>
      <w:r w:rsidR="00F057DE" w:rsidRPr="00CF601A">
        <w:rPr>
          <w:rFonts w:ascii="Times New Roman" w:hAnsi="Times New Roman"/>
          <w:b/>
          <w:color w:val="auto"/>
          <w:sz w:val="24"/>
          <w:szCs w:val="24"/>
          <w:lang w:val="lt-LT"/>
        </w:rPr>
        <w:t>Atsižvelgiant į mokinių gebėjimus, tobulinti vertinimo sistemą.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9E5132" w:rsidRPr="009E5132" w14:paraId="1AD242AD" w14:textId="77777777" w:rsidTr="00CF601A">
        <w:trPr>
          <w:trHeight w:val="230"/>
        </w:trPr>
        <w:tc>
          <w:tcPr>
            <w:tcW w:w="2410" w:type="dxa"/>
            <w:tcBorders>
              <w:top w:val="single" w:sz="4" w:space="0" w:color="auto"/>
              <w:left w:val="single" w:sz="4" w:space="0" w:color="auto"/>
              <w:bottom w:val="single" w:sz="4" w:space="0" w:color="auto"/>
              <w:right w:val="single" w:sz="4" w:space="0" w:color="auto"/>
            </w:tcBorders>
            <w:hideMark/>
          </w:tcPr>
          <w:p w14:paraId="54DAECBF" w14:textId="77777777" w:rsidR="00D7207F" w:rsidRPr="009E5132" w:rsidRDefault="00D7207F" w:rsidP="0045405E">
            <w:pPr>
              <w:jc w:val="center"/>
            </w:pPr>
            <w:r w:rsidRPr="009E5132">
              <w:t>Priemonės</w:t>
            </w:r>
          </w:p>
        </w:tc>
        <w:tc>
          <w:tcPr>
            <w:tcW w:w="1418" w:type="dxa"/>
            <w:tcBorders>
              <w:top w:val="single" w:sz="4" w:space="0" w:color="auto"/>
              <w:left w:val="single" w:sz="4" w:space="0" w:color="auto"/>
              <w:bottom w:val="single" w:sz="4" w:space="0" w:color="auto"/>
              <w:right w:val="single" w:sz="4" w:space="0" w:color="auto"/>
            </w:tcBorders>
            <w:hideMark/>
          </w:tcPr>
          <w:p w14:paraId="6DB93FF0" w14:textId="77777777" w:rsidR="00D7207F" w:rsidRPr="009E5132" w:rsidRDefault="00D7207F" w:rsidP="0045405E">
            <w:pPr>
              <w:jc w:val="center"/>
            </w:pPr>
            <w:r w:rsidRPr="009E5132">
              <w:t>Vykdytojai</w:t>
            </w:r>
          </w:p>
        </w:tc>
        <w:tc>
          <w:tcPr>
            <w:tcW w:w="1417" w:type="dxa"/>
            <w:tcBorders>
              <w:top w:val="single" w:sz="4" w:space="0" w:color="auto"/>
              <w:left w:val="single" w:sz="4" w:space="0" w:color="auto"/>
              <w:bottom w:val="single" w:sz="4" w:space="0" w:color="auto"/>
              <w:right w:val="single" w:sz="4" w:space="0" w:color="auto"/>
            </w:tcBorders>
            <w:hideMark/>
          </w:tcPr>
          <w:p w14:paraId="76D6D13F" w14:textId="77777777" w:rsidR="00D7207F" w:rsidRPr="009E5132" w:rsidRDefault="00D7207F" w:rsidP="0045405E">
            <w:pPr>
              <w:jc w:val="center"/>
            </w:pPr>
            <w:r w:rsidRPr="009E5132">
              <w:t>Laikas</w:t>
            </w:r>
          </w:p>
        </w:tc>
        <w:tc>
          <w:tcPr>
            <w:tcW w:w="4678" w:type="dxa"/>
            <w:tcBorders>
              <w:top w:val="single" w:sz="4" w:space="0" w:color="auto"/>
              <w:left w:val="single" w:sz="4" w:space="0" w:color="auto"/>
              <w:bottom w:val="single" w:sz="4" w:space="0" w:color="auto"/>
              <w:right w:val="single" w:sz="4" w:space="0" w:color="auto"/>
            </w:tcBorders>
            <w:hideMark/>
          </w:tcPr>
          <w:p w14:paraId="2A264FDB" w14:textId="77777777" w:rsidR="00D7207F" w:rsidRPr="009E5132" w:rsidRDefault="00D7207F" w:rsidP="0045405E">
            <w:pPr>
              <w:jc w:val="center"/>
            </w:pPr>
            <w:r w:rsidRPr="009E5132">
              <w:t>Laukiamas rezultatas</w:t>
            </w:r>
          </w:p>
        </w:tc>
      </w:tr>
      <w:tr w:rsidR="00F255D8" w:rsidRPr="009E5132" w14:paraId="5274145D" w14:textId="77777777" w:rsidTr="00417DDC">
        <w:trPr>
          <w:trHeight w:val="1342"/>
        </w:trPr>
        <w:tc>
          <w:tcPr>
            <w:tcW w:w="2410" w:type="dxa"/>
            <w:tcBorders>
              <w:top w:val="single" w:sz="4" w:space="0" w:color="auto"/>
              <w:left w:val="single" w:sz="4" w:space="0" w:color="auto"/>
              <w:bottom w:val="single" w:sz="4" w:space="0" w:color="auto"/>
              <w:right w:val="single" w:sz="4" w:space="0" w:color="auto"/>
            </w:tcBorders>
          </w:tcPr>
          <w:p w14:paraId="06C13743" w14:textId="50195AA0" w:rsidR="00F255D8" w:rsidRPr="003A3E05" w:rsidRDefault="003A3E05" w:rsidP="00B707D2">
            <w:pPr>
              <w:numPr>
                <w:ilvl w:val="0"/>
                <w:numId w:val="10"/>
              </w:numPr>
              <w:spacing w:before="100" w:beforeAutospacing="1" w:after="100" w:afterAutospacing="1"/>
              <w:ind w:left="36" w:firstLine="0"/>
            </w:pPr>
            <w:r w:rsidRPr="001E4C13">
              <w:t xml:space="preserve">Mokinių pasiekimų ir pažangos Vertinimo </w:t>
            </w:r>
            <w:r>
              <w:t>tvarkos aprašo tobulinimas.</w:t>
            </w:r>
          </w:p>
        </w:tc>
        <w:tc>
          <w:tcPr>
            <w:tcW w:w="1418" w:type="dxa"/>
            <w:tcBorders>
              <w:top w:val="single" w:sz="4" w:space="0" w:color="auto"/>
              <w:left w:val="single" w:sz="4" w:space="0" w:color="auto"/>
              <w:bottom w:val="single" w:sz="4" w:space="0" w:color="auto"/>
              <w:right w:val="single" w:sz="4" w:space="0" w:color="auto"/>
            </w:tcBorders>
          </w:tcPr>
          <w:p w14:paraId="3D71C075" w14:textId="58A714E3" w:rsidR="00F255D8" w:rsidRPr="009E5132" w:rsidRDefault="00EE7F8F" w:rsidP="0045405E">
            <w:pPr>
              <w:jc w:val="center"/>
            </w:pPr>
            <w:r>
              <w:t>Pavaduotoja ugdymui</w:t>
            </w:r>
          </w:p>
        </w:tc>
        <w:tc>
          <w:tcPr>
            <w:tcW w:w="1417" w:type="dxa"/>
            <w:tcBorders>
              <w:top w:val="single" w:sz="4" w:space="0" w:color="auto"/>
              <w:left w:val="single" w:sz="4" w:space="0" w:color="auto"/>
              <w:bottom w:val="single" w:sz="4" w:space="0" w:color="auto"/>
              <w:right w:val="single" w:sz="4" w:space="0" w:color="auto"/>
            </w:tcBorders>
          </w:tcPr>
          <w:p w14:paraId="4FF12E68" w14:textId="345D8DD5" w:rsidR="00F255D8" w:rsidRPr="009E5132" w:rsidRDefault="00EE7F8F" w:rsidP="0045405E">
            <w:pPr>
              <w:jc w:val="center"/>
            </w:pPr>
            <w:r>
              <w:t>Geguž</w:t>
            </w:r>
            <w:r w:rsidR="00E43D7B">
              <w:t>is</w:t>
            </w:r>
            <w:r>
              <w:t>-birželis</w:t>
            </w:r>
          </w:p>
        </w:tc>
        <w:tc>
          <w:tcPr>
            <w:tcW w:w="4678" w:type="dxa"/>
            <w:tcBorders>
              <w:top w:val="single" w:sz="4" w:space="0" w:color="auto"/>
              <w:left w:val="single" w:sz="4" w:space="0" w:color="auto"/>
              <w:bottom w:val="single" w:sz="4" w:space="0" w:color="auto"/>
              <w:right w:val="single" w:sz="4" w:space="0" w:color="auto"/>
            </w:tcBorders>
          </w:tcPr>
          <w:p w14:paraId="728E26D1" w14:textId="3A0280FD" w:rsidR="00F255D8" w:rsidRPr="009E5132" w:rsidRDefault="003A3E05" w:rsidP="00E43D7B">
            <w:r>
              <w:rPr>
                <w:rStyle w:val="markedcontent"/>
              </w:rPr>
              <w:t>V</w:t>
            </w:r>
            <w:r w:rsidRPr="00CE0296">
              <w:rPr>
                <w:rStyle w:val="markedcontent"/>
              </w:rPr>
              <w:t xml:space="preserve">ertinimo </w:t>
            </w:r>
            <w:r w:rsidRPr="00F80592">
              <w:rPr>
                <w:rStyle w:val="markedcontent"/>
              </w:rPr>
              <w:t>sistema taps lankstesnė. Mokytoja</w:t>
            </w:r>
            <w:r w:rsidRPr="00CE0296">
              <w:rPr>
                <w:rStyle w:val="markedcontent"/>
              </w:rPr>
              <w:t>i bus skatinami ieškoti tinkamiausių būdų įvertinti Bendrosiose programose numatytus</w:t>
            </w:r>
            <w:r>
              <w:t xml:space="preserve"> </w:t>
            </w:r>
            <w:r w:rsidRPr="00CE0296">
              <w:rPr>
                <w:rStyle w:val="markedcontent"/>
              </w:rPr>
              <w:t>mokinių pasiekimus, didinti mokymosi motyvaciją, ugdyti</w:t>
            </w:r>
            <w:r>
              <w:t xml:space="preserve"> </w:t>
            </w:r>
            <w:r w:rsidRPr="00CE0296">
              <w:rPr>
                <w:rStyle w:val="markedcontent"/>
              </w:rPr>
              <w:t>bendrąsias kompetencijas</w:t>
            </w:r>
            <w:r>
              <w:rPr>
                <w:rStyle w:val="markedcontent"/>
              </w:rPr>
              <w:t>.</w:t>
            </w:r>
          </w:p>
        </w:tc>
      </w:tr>
      <w:tr w:rsidR="00F255D8" w:rsidRPr="009E5132" w14:paraId="69FE01BE" w14:textId="77777777" w:rsidTr="00CF601A">
        <w:trPr>
          <w:trHeight w:val="230"/>
        </w:trPr>
        <w:tc>
          <w:tcPr>
            <w:tcW w:w="2410" w:type="dxa"/>
            <w:tcBorders>
              <w:top w:val="single" w:sz="4" w:space="0" w:color="auto"/>
              <w:left w:val="single" w:sz="4" w:space="0" w:color="auto"/>
              <w:bottom w:val="single" w:sz="4" w:space="0" w:color="auto"/>
              <w:right w:val="single" w:sz="4" w:space="0" w:color="auto"/>
            </w:tcBorders>
          </w:tcPr>
          <w:p w14:paraId="586E95FB" w14:textId="04A28FD6" w:rsidR="00F255D8" w:rsidRPr="00EC64D5" w:rsidRDefault="00121E1F" w:rsidP="00B707D2">
            <w:pPr>
              <w:numPr>
                <w:ilvl w:val="0"/>
                <w:numId w:val="10"/>
              </w:numPr>
              <w:spacing w:before="100" w:beforeAutospacing="1" w:after="100" w:afterAutospacing="1"/>
              <w:ind w:left="36" w:firstLine="0"/>
            </w:pPr>
            <w:r w:rsidRPr="00EC64D5">
              <w:t xml:space="preserve">Tėvų ir vaikų supažindinimas su </w:t>
            </w:r>
            <w:r w:rsidR="003A3E05" w:rsidRPr="00EC64D5">
              <w:t>Vertinimo tvarkos aprašo pakeitimais</w:t>
            </w:r>
            <w:r w:rsidR="00417DDC">
              <w:t>.</w:t>
            </w:r>
          </w:p>
        </w:tc>
        <w:tc>
          <w:tcPr>
            <w:tcW w:w="1418" w:type="dxa"/>
            <w:tcBorders>
              <w:top w:val="single" w:sz="4" w:space="0" w:color="auto"/>
              <w:left w:val="single" w:sz="4" w:space="0" w:color="auto"/>
              <w:bottom w:val="single" w:sz="4" w:space="0" w:color="auto"/>
              <w:right w:val="single" w:sz="4" w:space="0" w:color="auto"/>
            </w:tcBorders>
          </w:tcPr>
          <w:p w14:paraId="257CA909" w14:textId="2F3482E6" w:rsidR="00F255D8" w:rsidRPr="00121E1F" w:rsidRDefault="00121E1F" w:rsidP="0045405E">
            <w:pPr>
              <w:jc w:val="center"/>
            </w:pPr>
            <w:r w:rsidRPr="00121E1F">
              <w:t>K</w:t>
            </w:r>
            <w:r>
              <w:t>lasių auklėtojai</w:t>
            </w:r>
          </w:p>
        </w:tc>
        <w:tc>
          <w:tcPr>
            <w:tcW w:w="1417" w:type="dxa"/>
            <w:tcBorders>
              <w:top w:val="single" w:sz="4" w:space="0" w:color="auto"/>
              <w:left w:val="single" w:sz="4" w:space="0" w:color="auto"/>
              <w:bottom w:val="single" w:sz="4" w:space="0" w:color="auto"/>
              <w:right w:val="single" w:sz="4" w:space="0" w:color="auto"/>
            </w:tcBorders>
          </w:tcPr>
          <w:p w14:paraId="3A6D727F" w14:textId="28A0020D" w:rsidR="00F255D8" w:rsidRPr="009E5132" w:rsidRDefault="003A3E05" w:rsidP="0045405E">
            <w:pPr>
              <w:jc w:val="center"/>
            </w:pPr>
            <w:r>
              <w:t>Rugsėjis</w:t>
            </w:r>
          </w:p>
        </w:tc>
        <w:tc>
          <w:tcPr>
            <w:tcW w:w="4678" w:type="dxa"/>
            <w:tcBorders>
              <w:top w:val="single" w:sz="4" w:space="0" w:color="auto"/>
              <w:left w:val="single" w:sz="4" w:space="0" w:color="auto"/>
              <w:bottom w:val="single" w:sz="4" w:space="0" w:color="auto"/>
              <w:right w:val="single" w:sz="4" w:space="0" w:color="auto"/>
            </w:tcBorders>
          </w:tcPr>
          <w:p w14:paraId="13CE3CC5" w14:textId="13AA7933" w:rsidR="00F255D8" w:rsidRPr="009E5132" w:rsidRDefault="00EC64D5" w:rsidP="00033EAC">
            <w:r>
              <w:t xml:space="preserve">Klasių tėvų susirinkimo metu tėvai (globėjai) bus supažindinami su </w:t>
            </w:r>
            <w:r w:rsidRPr="001E4C13">
              <w:t xml:space="preserve">Vertinimo </w:t>
            </w:r>
            <w:r>
              <w:t xml:space="preserve">tvarkos aprašo </w:t>
            </w:r>
            <w:r w:rsidRPr="00417DDC">
              <w:t>pakeitimais.</w:t>
            </w:r>
            <w:r w:rsidR="00033EAC" w:rsidRPr="00417DDC">
              <w:t xml:space="preserve"> Mokiniams ir tėvams aiški ir suprantama vertinimo sistema sudarys prielaidas aukštesnei mokymosi motyvacijai ir geresnių rezultatų</w:t>
            </w:r>
            <w:r w:rsidR="00417DDC" w:rsidRPr="00417DDC">
              <w:t xml:space="preserve"> </w:t>
            </w:r>
            <w:r w:rsidR="00033EAC" w:rsidRPr="00417DDC">
              <w:t>siekimui</w:t>
            </w:r>
            <w:r w:rsidRPr="00417DDC">
              <w:t>.</w:t>
            </w:r>
          </w:p>
        </w:tc>
      </w:tr>
      <w:tr w:rsidR="00F255D8" w:rsidRPr="009E5132" w14:paraId="11B80580" w14:textId="77777777" w:rsidTr="00417DDC">
        <w:trPr>
          <w:trHeight w:val="1683"/>
        </w:trPr>
        <w:tc>
          <w:tcPr>
            <w:tcW w:w="2410" w:type="dxa"/>
            <w:tcBorders>
              <w:top w:val="single" w:sz="4" w:space="0" w:color="auto"/>
              <w:left w:val="single" w:sz="4" w:space="0" w:color="auto"/>
              <w:bottom w:val="single" w:sz="4" w:space="0" w:color="auto"/>
              <w:right w:val="single" w:sz="4" w:space="0" w:color="auto"/>
            </w:tcBorders>
          </w:tcPr>
          <w:p w14:paraId="50213461" w14:textId="0DF84A4F" w:rsidR="00F255D8" w:rsidRPr="00EC64D5" w:rsidRDefault="00121E1F" w:rsidP="00417DDC">
            <w:pPr>
              <w:numPr>
                <w:ilvl w:val="0"/>
                <w:numId w:val="10"/>
              </w:numPr>
              <w:ind w:left="34" w:firstLine="0"/>
            </w:pPr>
            <w:r w:rsidRPr="00EC64D5">
              <w:t>Mokytojų ir tėvų apklausa „Veiksnių, lem</w:t>
            </w:r>
            <w:r w:rsidR="00EC64D5" w:rsidRPr="00EC64D5">
              <w:t>ia</w:t>
            </w:r>
            <w:r w:rsidRPr="00EC64D5">
              <w:t>nčių mokinių mokymosi motyvacijai identifikavimas“</w:t>
            </w:r>
            <w:r w:rsidR="00417DDC">
              <w:t>.</w:t>
            </w:r>
          </w:p>
        </w:tc>
        <w:tc>
          <w:tcPr>
            <w:tcW w:w="1418" w:type="dxa"/>
            <w:tcBorders>
              <w:top w:val="single" w:sz="4" w:space="0" w:color="auto"/>
              <w:left w:val="single" w:sz="4" w:space="0" w:color="auto"/>
              <w:bottom w:val="single" w:sz="4" w:space="0" w:color="auto"/>
              <w:right w:val="single" w:sz="4" w:space="0" w:color="auto"/>
            </w:tcBorders>
          </w:tcPr>
          <w:p w14:paraId="24E34F65" w14:textId="218AB6CD" w:rsidR="00F255D8" w:rsidRPr="009E5132" w:rsidRDefault="00121E1F" w:rsidP="0045405E">
            <w:pPr>
              <w:jc w:val="center"/>
            </w:pPr>
            <w:r>
              <w:t>Vidaus įsivertinimo grupė</w:t>
            </w:r>
          </w:p>
        </w:tc>
        <w:tc>
          <w:tcPr>
            <w:tcW w:w="1417" w:type="dxa"/>
            <w:tcBorders>
              <w:top w:val="single" w:sz="4" w:space="0" w:color="auto"/>
              <w:left w:val="single" w:sz="4" w:space="0" w:color="auto"/>
              <w:bottom w:val="single" w:sz="4" w:space="0" w:color="auto"/>
              <w:right w:val="single" w:sz="4" w:space="0" w:color="auto"/>
            </w:tcBorders>
          </w:tcPr>
          <w:p w14:paraId="3F69AD95" w14:textId="5BE5E1B1" w:rsidR="00F255D8" w:rsidRPr="009E5132" w:rsidRDefault="00121E1F" w:rsidP="0045405E">
            <w:pPr>
              <w:jc w:val="center"/>
            </w:pPr>
            <w:r>
              <w:t>Balandis</w:t>
            </w:r>
          </w:p>
        </w:tc>
        <w:tc>
          <w:tcPr>
            <w:tcW w:w="4678" w:type="dxa"/>
            <w:tcBorders>
              <w:top w:val="single" w:sz="4" w:space="0" w:color="auto"/>
              <w:left w:val="single" w:sz="4" w:space="0" w:color="auto"/>
              <w:bottom w:val="single" w:sz="4" w:space="0" w:color="auto"/>
              <w:right w:val="single" w:sz="4" w:space="0" w:color="auto"/>
            </w:tcBorders>
          </w:tcPr>
          <w:p w14:paraId="54350971" w14:textId="00D643A6" w:rsidR="00F255D8" w:rsidRPr="009E5132" w:rsidRDefault="00033EAC" w:rsidP="00E43D7B">
            <w:r w:rsidRPr="00417DDC">
              <w:t>Remiantis apklausos duomenimis mokytojai galės pakoreguoti ne tik savo vertinimo sistemas, bet ir mokymo metodus, kad jie sudarytų prielaidas aukštesnei mokymosi motyvacijai, o tuo pačiu ir mokymosi rezultatams.</w:t>
            </w:r>
          </w:p>
        </w:tc>
      </w:tr>
      <w:tr w:rsidR="00F255D8" w:rsidRPr="009E5132" w14:paraId="34DF1339" w14:textId="77777777" w:rsidTr="00417DDC">
        <w:trPr>
          <w:trHeight w:val="1126"/>
        </w:trPr>
        <w:tc>
          <w:tcPr>
            <w:tcW w:w="2410" w:type="dxa"/>
            <w:tcBorders>
              <w:top w:val="single" w:sz="4" w:space="0" w:color="auto"/>
              <w:left w:val="single" w:sz="4" w:space="0" w:color="auto"/>
              <w:bottom w:val="single" w:sz="4" w:space="0" w:color="auto"/>
              <w:right w:val="single" w:sz="4" w:space="0" w:color="auto"/>
            </w:tcBorders>
          </w:tcPr>
          <w:p w14:paraId="172EFB90" w14:textId="094775B2" w:rsidR="00F255D8" w:rsidRPr="009E5132" w:rsidRDefault="00121E1F" w:rsidP="00417DDC">
            <w:pPr>
              <w:numPr>
                <w:ilvl w:val="0"/>
                <w:numId w:val="10"/>
              </w:numPr>
              <w:ind w:left="34" w:firstLine="0"/>
            </w:pPr>
            <w:r>
              <w:t>Tyrimas „</w:t>
            </w:r>
            <w:proofErr w:type="spellStart"/>
            <w:r>
              <w:t>Reflectus</w:t>
            </w:r>
            <w:proofErr w:type="spellEnd"/>
            <w:r>
              <w:t xml:space="preserve"> sistemos</w:t>
            </w:r>
            <w:r w:rsidR="004E1B5F">
              <w:t xml:space="preserve"> efektyvumas ugdymo proceso gerinimui</w:t>
            </w:r>
            <w:r w:rsidR="00EC64D5" w:rsidRPr="00EC64D5">
              <w:t>“</w:t>
            </w:r>
            <w:r w:rsidR="00417DDC">
              <w:t>.</w:t>
            </w:r>
          </w:p>
        </w:tc>
        <w:tc>
          <w:tcPr>
            <w:tcW w:w="1418" w:type="dxa"/>
            <w:tcBorders>
              <w:top w:val="single" w:sz="4" w:space="0" w:color="auto"/>
              <w:left w:val="single" w:sz="4" w:space="0" w:color="auto"/>
              <w:bottom w:val="single" w:sz="4" w:space="0" w:color="auto"/>
              <w:right w:val="single" w:sz="4" w:space="0" w:color="auto"/>
            </w:tcBorders>
          </w:tcPr>
          <w:p w14:paraId="00759237" w14:textId="51A086BF" w:rsidR="00F255D8" w:rsidRPr="009E5132" w:rsidRDefault="004E29D1" w:rsidP="00E43D7B">
            <w:pPr>
              <w:jc w:val="center"/>
            </w:pPr>
            <w:r>
              <w:t>Mokytojai</w:t>
            </w:r>
          </w:p>
        </w:tc>
        <w:tc>
          <w:tcPr>
            <w:tcW w:w="1417" w:type="dxa"/>
            <w:tcBorders>
              <w:top w:val="single" w:sz="4" w:space="0" w:color="auto"/>
              <w:left w:val="single" w:sz="4" w:space="0" w:color="auto"/>
              <w:bottom w:val="single" w:sz="4" w:space="0" w:color="auto"/>
              <w:right w:val="single" w:sz="4" w:space="0" w:color="auto"/>
            </w:tcBorders>
          </w:tcPr>
          <w:p w14:paraId="397705B9" w14:textId="31CEAE9E" w:rsidR="00F255D8" w:rsidRPr="009E5132" w:rsidRDefault="004D5494" w:rsidP="0045405E">
            <w:pPr>
              <w:jc w:val="center"/>
            </w:pPr>
            <w:r>
              <w:t>Gruodis</w:t>
            </w:r>
          </w:p>
        </w:tc>
        <w:tc>
          <w:tcPr>
            <w:tcW w:w="4678" w:type="dxa"/>
            <w:tcBorders>
              <w:top w:val="single" w:sz="4" w:space="0" w:color="auto"/>
              <w:left w:val="single" w:sz="4" w:space="0" w:color="auto"/>
              <w:bottom w:val="single" w:sz="4" w:space="0" w:color="auto"/>
              <w:right w:val="single" w:sz="4" w:space="0" w:color="auto"/>
            </w:tcBorders>
          </w:tcPr>
          <w:p w14:paraId="26235776" w14:textId="6BB14473" w:rsidR="00EC64D5" w:rsidRPr="00417DDC" w:rsidRDefault="00EC64D5" w:rsidP="00033EAC">
            <w:r w:rsidRPr="00417DDC">
              <w:t>Bus išsiaiškinta, kiek mokinių ir mokytojų sistemingai naudojo reflektavimo įrankį, kaip operatyviai buvo gaunamas grįžtamasis ryšys</w:t>
            </w:r>
            <w:r w:rsidR="00033EAC" w:rsidRPr="00417DDC">
              <w:t xml:space="preserve"> ir</w:t>
            </w:r>
            <w:r w:rsidRPr="00417DDC">
              <w:t xml:space="preserve"> k</w:t>
            </w:r>
            <w:r w:rsidR="00033EAC" w:rsidRPr="00417DDC">
              <w:t>aip tai leido</w:t>
            </w:r>
            <w:r w:rsidRPr="00417DDC">
              <w:t xml:space="preserve"> </w:t>
            </w:r>
            <w:r w:rsidR="00033EAC" w:rsidRPr="00417DDC">
              <w:t>pagerinti</w:t>
            </w:r>
            <w:r w:rsidRPr="00417DDC">
              <w:t xml:space="preserve"> ugdymo procesą.</w:t>
            </w:r>
          </w:p>
        </w:tc>
      </w:tr>
      <w:tr w:rsidR="00F255D8" w:rsidRPr="009E5132" w14:paraId="0C64869B" w14:textId="77777777" w:rsidTr="00CF601A">
        <w:trPr>
          <w:trHeight w:val="230"/>
        </w:trPr>
        <w:tc>
          <w:tcPr>
            <w:tcW w:w="2410" w:type="dxa"/>
            <w:tcBorders>
              <w:top w:val="single" w:sz="4" w:space="0" w:color="auto"/>
              <w:left w:val="single" w:sz="4" w:space="0" w:color="auto"/>
              <w:bottom w:val="single" w:sz="4" w:space="0" w:color="auto"/>
              <w:right w:val="single" w:sz="4" w:space="0" w:color="auto"/>
            </w:tcBorders>
          </w:tcPr>
          <w:p w14:paraId="1E96B9EB" w14:textId="157ADB99" w:rsidR="00F255D8" w:rsidRPr="009E5132" w:rsidRDefault="004E1B5F" w:rsidP="00B707D2">
            <w:pPr>
              <w:numPr>
                <w:ilvl w:val="0"/>
                <w:numId w:val="10"/>
              </w:numPr>
              <w:tabs>
                <w:tab w:val="left" w:pos="36"/>
              </w:tabs>
              <w:spacing w:before="100" w:beforeAutospacing="1" w:after="100" w:afterAutospacing="1"/>
              <w:ind w:left="0" w:firstLine="36"/>
            </w:pPr>
            <w:r>
              <w:t>Mokinių mokymosi stilių nustatymas</w:t>
            </w:r>
            <w:r w:rsidR="00417DDC">
              <w:t>.</w:t>
            </w:r>
          </w:p>
        </w:tc>
        <w:tc>
          <w:tcPr>
            <w:tcW w:w="1418" w:type="dxa"/>
            <w:tcBorders>
              <w:top w:val="single" w:sz="4" w:space="0" w:color="auto"/>
              <w:left w:val="single" w:sz="4" w:space="0" w:color="auto"/>
              <w:bottom w:val="single" w:sz="4" w:space="0" w:color="auto"/>
              <w:right w:val="single" w:sz="4" w:space="0" w:color="auto"/>
            </w:tcBorders>
          </w:tcPr>
          <w:p w14:paraId="17672D09" w14:textId="1D503473" w:rsidR="00F255D8" w:rsidRPr="009E5132" w:rsidRDefault="00E43D7B" w:rsidP="0045405E">
            <w:pPr>
              <w:jc w:val="center"/>
            </w:pPr>
            <w:r>
              <w:t xml:space="preserve">VGK </w:t>
            </w:r>
          </w:p>
        </w:tc>
        <w:tc>
          <w:tcPr>
            <w:tcW w:w="1417" w:type="dxa"/>
            <w:tcBorders>
              <w:top w:val="single" w:sz="4" w:space="0" w:color="auto"/>
              <w:left w:val="single" w:sz="4" w:space="0" w:color="auto"/>
              <w:bottom w:val="single" w:sz="4" w:space="0" w:color="auto"/>
              <w:right w:val="single" w:sz="4" w:space="0" w:color="auto"/>
            </w:tcBorders>
          </w:tcPr>
          <w:p w14:paraId="6C3782BD" w14:textId="28F8EF0E" w:rsidR="00F255D8" w:rsidRPr="009E5132" w:rsidRDefault="00E43D7B" w:rsidP="0045405E">
            <w:pPr>
              <w:jc w:val="center"/>
            </w:pPr>
            <w:r>
              <w:t>Rugsėjis</w:t>
            </w:r>
          </w:p>
        </w:tc>
        <w:tc>
          <w:tcPr>
            <w:tcW w:w="4678" w:type="dxa"/>
            <w:tcBorders>
              <w:top w:val="single" w:sz="4" w:space="0" w:color="auto"/>
              <w:left w:val="single" w:sz="4" w:space="0" w:color="auto"/>
              <w:bottom w:val="single" w:sz="4" w:space="0" w:color="auto"/>
              <w:right w:val="single" w:sz="4" w:space="0" w:color="auto"/>
            </w:tcBorders>
          </w:tcPr>
          <w:p w14:paraId="289F9003" w14:textId="211E0ED0" w:rsidR="00F255D8" w:rsidRPr="009E5132" w:rsidRDefault="00EC64D5" w:rsidP="00E43D7B">
            <w:r>
              <w:t>Bus nustatyti</w:t>
            </w:r>
            <w:r w:rsidR="004D5494" w:rsidRPr="00CE0296">
              <w:t xml:space="preserve"> pirmokų ir naujai atvykusių mokinių mokymosi stiliai, kurie padės suprasti, kokie mokymosi būdai mokiniams tinkamiausi</w:t>
            </w:r>
            <w:r w:rsidR="004D5494">
              <w:t>.</w:t>
            </w:r>
            <w:r w:rsidR="004D5494" w:rsidRPr="00CE0296">
              <w:t xml:space="preserve"> </w:t>
            </w:r>
          </w:p>
        </w:tc>
      </w:tr>
      <w:tr w:rsidR="004E1B5F" w:rsidRPr="009E5132" w14:paraId="76C319FB" w14:textId="77777777" w:rsidTr="00CF601A">
        <w:trPr>
          <w:trHeight w:val="230"/>
        </w:trPr>
        <w:tc>
          <w:tcPr>
            <w:tcW w:w="2410" w:type="dxa"/>
            <w:tcBorders>
              <w:top w:val="single" w:sz="4" w:space="0" w:color="auto"/>
              <w:left w:val="single" w:sz="4" w:space="0" w:color="auto"/>
              <w:bottom w:val="single" w:sz="4" w:space="0" w:color="auto"/>
              <w:right w:val="single" w:sz="4" w:space="0" w:color="auto"/>
            </w:tcBorders>
          </w:tcPr>
          <w:p w14:paraId="2358E41F" w14:textId="43685895" w:rsidR="004E1B5F" w:rsidRDefault="004E1B5F" w:rsidP="00611DFA">
            <w:pPr>
              <w:numPr>
                <w:ilvl w:val="0"/>
                <w:numId w:val="10"/>
              </w:numPr>
              <w:tabs>
                <w:tab w:val="left" w:pos="36"/>
              </w:tabs>
              <w:spacing w:before="100" w:beforeAutospacing="1" w:after="100" w:afterAutospacing="1"/>
              <w:ind w:left="0" w:firstLine="36"/>
            </w:pPr>
            <w:r w:rsidRPr="00417DDC">
              <w:t>Projekt</w:t>
            </w:r>
            <w:r w:rsidR="00611DFA" w:rsidRPr="00417DDC">
              <w:t>inės veiklos</w:t>
            </w:r>
            <w:r w:rsidRPr="00417DDC">
              <w:t xml:space="preserve"> aktyvinimas</w:t>
            </w:r>
            <w:r w:rsidR="00417DDC">
              <w:t>.</w:t>
            </w:r>
          </w:p>
        </w:tc>
        <w:tc>
          <w:tcPr>
            <w:tcW w:w="1418" w:type="dxa"/>
            <w:tcBorders>
              <w:top w:val="single" w:sz="4" w:space="0" w:color="auto"/>
              <w:left w:val="single" w:sz="4" w:space="0" w:color="auto"/>
              <w:bottom w:val="single" w:sz="4" w:space="0" w:color="auto"/>
              <w:right w:val="single" w:sz="4" w:space="0" w:color="auto"/>
            </w:tcBorders>
          </w:tcPr>
          <w:p w14:paraId="24342F36" w14:textId="51B31002" w:rsidR="004E1B5F" w:rsidRDefault="00E43D7B" w:rsidP="0045405E">
            <w:pPr>
              <w:jc w:val="center"/>
            </w:pPr>
            <w:r>
              <w:t xml:space="preserve">Mokytojai </w:t>
            </w:r>
          </w:p>
        </w:tc>
        <w:tc>
          <w:tcPr>
            <w:tcW w:w="1417" w:type="dxa"/>
            <w:tcBorders>
              <w:top w:val="single" w:sz="4" w:space="0" w:color="auto"/>
              <w:left w:val="single" w:sz="4" w:space="0" w:color="auto"/>
              <w:bottom w:val="single" w:sz="4" w:space="0" w:color="auto"/>
              <w:right w:val="single" w:sz="4" w:space="0" w:color="auto"/>
            </w:tcBorders>
          </w:tcPr>
          <w:p w14:paraId="0103FC12" w14:textId="5D79EDB9" w:rsidR="004E1B5F" w:rsidRDefault="00E43D7B" w:rsidP="0045405E">
            <w:pPr>
              <w:jc w:val="center"/>
            </w:pPr>
            <w:r>
              <w:t>Visus metus</w:t>
            </w:r>
          </w:p>
        </w:tc>
        <w:tc>
          <w:tcPr>
            <w:tcW w:w="4678" w:type="dxa"/>
            <w:tcBorders>
              <w:top w:val="single" w:sz="4" w:space="0" w:color="auto"/>
              <w:left w:val="single" w:sz="4" w:space="0" w:color="auto"/>
              <w:bottom w:val="single" w:sz="4" w:space="0" w:color="auto"/>
              <w:right w:val="single" w:sz="4" w:space="0" w:color="auto"/>
            </w:tcBorders>
          </w:tcPr>
          <w:p w14:paraId="10E9DCAA" w14:textId="38BDFB9A" w:rsidR="004E1B5F" w:rsidRPr="009E5132" w:rsidRDefault="004E1B5F" w:rsidP="00E43D7B">
            <w:r>
              <w:t xml:space="preserve">Kiekvienas mokytojas per metus </w:t>
            </w:r>
            <w:r w:rsidR="004D5494">
              <w:t xml:space="preserve">vykdys </w:t>
            </w:r>
            <w:r>
              <w:t xml:space="preserve"> ne mažiau kaip 1-2 projektus</w:t>
            </w:r>
            <w:r w:rsidR="004D5494">
              <w:t>, kurių metu mokiniai kels kūrybines ir komunikavimo kompetencijas.</w:t>
            </w:r>
          </w:p>
        </w:tc>
      </w:tr>
      <w:tr w:rsidR="00F255D8" w:rsidRPr="009E5132" w14:paraId="294A3F37" w14:textId="77777777" w:rsidTr="00CF601A">
        <w:trPr>
          <w:trHeight w:val="230"/>
        </w:trPr>
        <w:tc>
          <w:tcPr>
            <w:tcW w:w="2410" w:type="dxa"/>
            <w:tcBorders>
              <w:top w:val="single" w:sz="4" w:space="0" w:color="auto"/>
              <w:left w:val="single" w:sz="4" w:space="0" w:color="auto"/>
              <w:bottom w:val="single" w:sz="4" w:space="0" w:color="auto"/>
              <w:right w:val="single" w:sz="4" w:space="0" w:color="auto"/>
            </w:tcBorders>
          </w:tcPr>
          <w:p w14:paraId="0A7A233A" w14:textId="151B2A64" w:rsidR="00F255D8" w:rsidRPr="009E5132" w:rsidRDefault="004E1B5F" w:rsidP="00B707D2">
            <w:pPr>
              <w:numPr>
                <w:ilvl w:val="0"/>
                <w:numId w:val="10"/>
              </w:numPr>
              <w:tabs>
                <w:tab w:val="left" w:pos="36"/>
              </w:tabs>
              <w:spacing w:before="100" w:beforeAutospacing="1" w:after="100" w:afterAutospacing="1"/>
              <w:ind w:left="0" w:firstLine="36"/>
            </w:pPr>
            <w:r>
              <w:t>Geriausių projektų pristatymas</w:t>
            </w:r>
            <w:r w:rsidR="00417DDC">
              <w:t>.</w:t>
            </w:r>
          </w:p>
        </w:tc>
        <w:tc>
          <w:tcPr>
            <w:tcW w:w="1418" w:type="dxa"/>
            <w:tcBorders>
              <w:top w:val="single" w:sz="4" w:space="0" w:color="auto"/>
              <w:left w:val="single" w:sz="4" w:space="0" w:color="auto"/>
              <w:bottom w:val="single" w:sz="4" w:space="0" w:color="auto"/>
              <w:right w:val="single" w:sz="4" w:space="0" w:color="auto"/>
            </w:tcBorders>
          </w:tcPr>
          <w:p w14:paraId="0AA60D77" w14:textId="488B8FC9" w:rsidR="00F255D8" w:rsidRPr="009E5132" w:rsidRDefault="00E43D7B" w:rsidP="0045405E">
            <w:pPr>
              <w:jc w:val="center"/>
            </w:pPr>
            <w:r>
              <w:t xml:space="preserve">Pavaduotoja ugdymui </w:t>
            </w:r>
          </w:p>
        </w:tc>
        <w:tc>
          <w:tcPr>
            <w:tcW w:w="1417" w:type="dxa"/>
            <w:tcBorders>
              <w:top w:val="single" w:sz="4" w:space="0" w:color="auto"/>
              <w:left w:val="single" w:sz="4" w:space="0" w:color="auto"/>
              <w:bottom w:val="single" w:sz="4" w:space="0" w:color="auto"/>
              <w:right w:val="single" w:sz="4" w:space="0" w:color="auto"/>
            </w:tcBorders>
          </w:tcPr>
          <w:p w14:paraId="1F5F33D9" w14:textId="6C97606D" w:rsidR="00F255D8" w:rsidRPr="009E5132" w:rsidRDefault="00E43D7B" w:rsidP="0045405E">
            <w:pPr>
              <w:jc w:val="center"/>
            </w:pPr>
            <w:r>
              <w:t>Birželis</w:t>
            </w:r>
          </w:p>
        </w:tc>
        <w:tc>
          <w:tcPr>
            <w:tcW w:w="4678" w:type="dxa"/>
            <w:tcBorders>
              <w:top w:val="single" w:sz="4" w:space="0" w:color="auto"/>
              <w:left w:val="single" w:sz="4" w:space="0" w:color="auto"/>
              <w:bottom w:val="single" w:sz="4" w:space="0" w:color="auto"/>
              <w:right w:val="single" w:sz="4" w:space="0" w:color="auto"/>
            </w:tcBorders>
          </w:tcPr>
          <w:p w14:paraId="2254C65A" w14:textId="366936FF" w:rsidR="00F255D8" w:rsidRPr="009E5132" w:rsidRDefault="005E4C3B" w:rsidP="00E43D7B">
            <w:r>
              <w:t>Metų pabaigoje bus paviešinti labiausiai pavykę projektai, pasidalinta patirtimi. Mokiniai lavins IKT ir viešojo kalbėjimo įgūdžius.</w:t>
            </w:r>
          </w:p>
        </w:tc>
      </w:tr>
    </w:tbl>
    <w:p w14:paraId="7188A066" w14:textId="096FDC25" w:rsidR="002072BE" w:rsidRPr="00023042" w:rsidRDefault="002072BE" w:rsidP="007B7614">
      <w:pPr>
        <w:rPr>
          <w:b/>
          <w:sz w:val="16"/>
          <w:szCs w:val="16"/>
        </w:rPr>
      </w:pPr>
    </w:p>
    <w:p w14:paraId="5D32E924" w14:textId="601BE695" w:rsidR="00F74400" w:rsidRPr="00CF601A" w:rsidRDefault="002072BE" w:rsidP="00841E84">
      <w:pPr>
        <w:pStyle w:val="Sraopastraipa"/>
        <w:numPr>
          <w:ilvl w:val="1"/>
          <w:numId w:val="7"/>
        </w:numPr>
        <w:ind w:left="851" w:hanging="284"/>
        <w:rPr>
          <w:rFonts w:ascii="Times New Roman" w:hAnsi="Times New Roman"/>
          <w:b/>
          <w:bCs/>
          <w:color w:val="auto"/>
          <w:sz w:val="24"/>
          <w:szCs w:val="24"/>
          <w:lang w:val="lt-LT"/>
        </w:rPr>
      </w:pPr>
      <w:r w:rsidRPr="00CF601A">
        <w:rPr>
          <w:rFonts w:ascii="Times New Roman" w:hAnsi="Times New Roman"/>
          <w:b/>
          <w:bCs/>
          <w:color w:val="auto"/>
          <w:sz w:val="24"/>
          <w:szCs w:val="24"/>
          <w:lang w:val="lt-LT"/>
        </w:rPr>
        <w:t>Uždavinys.</w:t>
      </w:r>
      <w:r w:rsidR="00841E84">
        <w:rPr>
          <w:rFonts w:ascii="Times New Roman" w:hAnsi="Times New Roman"/>
          <w:b/>
          <w:bCs/>
          <w:color w:val="auto"/>
          <w:sz w:val="24"/>
          <w:szCs w:val="24"/>
          <w:lang w:val="lt-LT"/>
        </w:rPr>
        <w:t xml:space="preserve"> </w:t>
      </w:r>
      <w:r w:rsidR="00F74400" w:rsidRPr="00CF601A">
        <w:rPr>
          <w:rFonts w:ascii="Times New Roman" w:hAnsi="Times New Roman"/>
          <w:b/>
          <w:bCs/>
          <w:color w:val="auto"/>
          <w:sz w:val="24"/>
          <w:szCs w:val="24"/>
          <w:lang w:val="lt-LT"/>
        </w:rPr>
        <w:t>Teikti kokybišką ir savalaikę pagalbą mokiniams.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D71383" w:rsidRPr="00D71383" w14:paraId="03191460"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0526FB4C" w14:textId="77777777" w:rsidR="006A78FF" w:rsidRPr="00D71383" w:rsidRDefault="006A78FF" w:rsidP="00594025">
            <w:pPr>
              <w:spacing w:before="100" w:beforeAutospacing="1" w:after="100" w:afterAutospacing="1"/>
              <w:jc w:val="center"/>
            </w:pPr>
            <w:r w:rsidRPr="00D71383">
              <w:t>Priemonė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8357B2" w14:textId="75690159" w:rsidR="006A78FF" w:rsidRPr="00D71383" w:rsidRDefault="006A78FF" w:rsidP="00594025">
            <w:pPr>
              <w:spacing w:before="100" w:beforeAutospacing="1" w:after="100" w:afterAutospacing="1"/>
              <w:jc w:val="center"/>
            </w:pPr>
            <w:r w:rsidRPr="00D71383">
              <w:t>Vykdytojai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B20674" w14:textId="7FF671D7" w:rsidR="006A78FF" w:rsidRPr="00D71383" w:rsidRDefault="006A78FF" w:rsidP="00594025">
            <w:pPr>
              <w:spacing w:before="100" w:beforeAutospacing="1" w:after="100" w:afterAutospacing="1"/>
              <w:jc w:val="center"/>
            </w:pPr>
            <w:r w:rsidRPr="00D71383">
              <w:t>Laikas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9AE69AF" w14:textId="77777777" w:rsidR="006A78FF" w:rsidRPr="00D71383" w:rsidRDefault="006A78FF" w:rsidP="00594025">
            <w:pPr>
              <w:spacing w:before="100" w:beforeAutospacing="1" w:after="100" w:afterAutospacing="1"/>
              <w:jc w:val="center"/>
            </w:pPr>
            <w:r w:rsidRPr="00D71383">
              <w:t>Laukiamas rezultatas</w:t>
            </w:r>
          </w:p>
        </w:tc>
      </w:tr>
      <w:tr w:rsidR="00F255D8" w:rsidRPr="00D71383" w14:paraId="3CC609B0"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5C648E60" w14:textId="21D92DC1" w:rsidR="00F966B6" w:rsidRPr="00EF1C9E" w:rsidRDefault="00F966B6" w:rsidP="00F966B6">
            <w:r>
              <w:t xml:space="preserve">1. </w:t>
            </w:r>
            <w:r w:rsidRPr="00EF1C9E">
              <w:t>Socialinių įgūdžių ugdymo programa „Gyvenimo įgūdžiai“</w:t>
            </w:r>
            <w:r>
              <w:t>.</w:t>
            </w:r>
          </w:p>
          <w:p w14:paraId="4897C2DC" w14:textId="0D85ADAD" w:rsidR="00F255D8" w:rsidRPr="005E4C3B" w:rsidRDefault="00F255D8" w:rsidP="00F966B6">
            <w:pPr>
              <w:tabs>
                <w:tab w:val="left" w:pos="317"/>
              </w:tabs>
              <w:spacing w:before="100" w:beforeAutospacing="1" w:after="100" w:afterAutospacing="1"/>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1B45C5" w14:textId="67E3326C" w:rsidR="00F255D8" w:rsidRPr="00E43D7B" w:rsidRDefault="00F966B6" w:rsidP="00594025">
            <w:pPr>
              <w:spacing w:before="100" w:beforeAutospacing="1" w:after="100" w:afterAutospacing="1"/>
              <w:jc w:val="center"/>
            </w:pPr>
            <w:r w:rsidRPr="00E43D7B">
              <w:t>Klasių auklėtojai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053DC" w14:textId="61D863DE" w:rsidR="00F255D8" w:rsidRPr="00E43D7B" w:rsidRDefault="00E43D7B" w:rsidP="00594025">
            <w:pPr>
              <w:spacing w:before="100" w:beforeAutospacing="1" w:after="100" w:afterAutospacing="1"/>
              <w:jc w:val="center"/>
            </w:pPr>
            <w:r>
              <w:t>Visus metus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AADE8BA" w14:textId="49D6B8F0" w:rsidR="00F255D8" w:rsidRPr="00E43D7B" w:rsidRDefault="00F966B6" w:rsidP="00E43D7B">
            <w:pPr>
              <w:spacing w:before="100" w:beforeAutospacing="1" w:after="100" w:afterAutospacing="1"/>
            </w:pPr>
            <w:r w:rsidRPr="00E43D7B">
              <w:t>Pradinių klasių mokiniai pradės vykdyti „Gyvenimo įgūdžių“ programą, kuria sieks išsiaiškinti vertybes, kurios lemia</w:t>
            </w:r>
            <w:r w:rsidR="00417DDC">
              <w:t xml:space="preserve"> </w:t>
            </w:r>
            <w:r w:rsidRPr="00E43D7B">
              <w:t>pasaulėžiūrą ir elgseną,</w:t>
            </w:r>
            <w:r w:rsidRPr="00E43D7B">
              <w:br/>
              <w:t>mokysis įvertinti įgytą patyrimą ir numatyti tolesnius veiksmus, ieškos galimybių savo gabumams ugdyti.</w:t>
            </w:r>
          </w:p>
        </w:tc>
      </w:tr>
      <w:tr w:rsidR="00F255D8" w:rsidRPr="00D71383" w14:paraId="1917AC95"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64E5D4B0" w14:textId="1A1C3CC2" w:rsidR="00F255D8" w:rsidRPr="00D71383" w:rsidRDefault="00F966B6" w:rsidP="00F966B6">
            <w:pPr>
              <w:tabs>
                <w:tab w:val="left" w:pos="317"/>
              </w:tabs>
              <w:spacing w:before="100" w:beforeAutospacing="1" w:after="100" w:afterAutospacing="1"/>
            </w:pPr>
            <w:r>
              <w:t xml:space="preserve">2. </w:t>
            </w:r>
            <w:r w:rsidR="005E4C3B">
              <w:t xml:space="preserve">LIONS QUEST gyvenimo įgūdžių ugdymo programos </w:t>
            </w:r>
            <w:r w:rsidR="00A64144">
              <w:lastRenderedPageBreak/>
              <w:t>„Paauglystės kryžkelės“</w:t>
            </w:r>
            <w:r w:rsidR="00405DCD">
              <w:t>.</w:t>
            </w:r>
            <w:r w:rsidR="005E4C3B">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1D4B1D" w14:textId="415D7CD5" w:rsidR="00F255D8" w:rsidRPr="00D71383" w:rsidRDefault="00A64144" w:rsidP="00594025">
            <w:pPr>
              <w:spacing w:before="100" w:beforeAutospacing="1" w:after="100" w:afterAutospacing="1"/>
              <w:jc w:val="center"/>
            </w:pPr>
            <w:r>
              <w:lastRenderedPageBreak/>
              <w:t>Klasių auklėtojai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D775F1" w14:textId="2F4164AA" w:rsidR="00F255D8" w:rsidRPr="00D71383" w:rsidRDefault="00A64144" w:rsidP="00594025">
            <w:pPr>
              <w:spacing w:before="100" w:beforeAutospacing="1" w:after="100" w:afterAutospacing="1"/>
              <w:jc w:val="center"/>
            </w:pPr>
            <w:r>
              <w:t>Kartą per mėnesį</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AD499A9" w14:textId="498B9085" w:rsidR="00F255D8" w:rsidRPr="00D71383" w:rsidRDefault="005E4C3B" w:rsidP="00E43D7B">
            <w:pPr>
              <w:spacing w:before="100" w:beforeAutospacing="1" w:after="100" w:afterAutospacing="1"/>
            </w:pPr>
            <w:r>
              <w:t xml:space="preserve">5-8 klasių mokiniai tęs socialinių </w:t>
            </w:r>
            <w:r w:rsidR="004E29D1">
              <w:t xml:space="preserve">įgūdžių programą, kuri padės jiems susidoroti su paauglystėje iškylančiais fiziniais, emociniais </w:t>
            </w:r>
            <w:r w:rsidR="004E29D1">
              <w:lastRenderedPageBreak/>
              <w:t xml:space="preserve">ir socialiais iššūkiais. Ugdysis pilietiškumą, sveikos gyvensenos įgūdžius, puoselės tarpusavio santykius. </w:t>
            </w:r>
          </w:p>
        </w:tc>
      </w:tr>
      <w:tr w:rsidR="00F255D8" w:rsidRPr="00D71383" w14:paraId="707DF694" w14:textId="77777777" w:rsidTr="00417DDC">
        <w:trPr>
          <w:trHeight w:val="1026"/>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0554E98" w14:textId="7F4B4BCA" w:rsidR="00F255D8" w:rsidRPr="00D71383" w:rsidRDefault="00F966B6" w:rsidP="00F966B6">
            <w:pPr>
              <w:tabs>
                <w:tab w:val="left" w:pos="317"/>
              </w:tabs>
              <w:spacing w:before="100" w:beforeAutospacing="1" w:after="100" w:afterAutospacing="1"/>
            </w:pPr>
            <w:r>
              <w:lastRenderedPageBreak/>
              <w:t xml:space="preserve">3. </w:t>
            </w:r>
            <w:r w:rsidR="00A64144">
              <w:t xml:space="preserve">1 ir 5 klasių mokinių </w:t>
            </w:r>
            <w:r w:rsidR="004E29D1">
              <w:t>tyrimas „</w:t>
            </w:r>
            <w:r w:rsidR="00A64144">
              <w:t>Adaptacij</w:t>
            </w:r>
            <w:r w:rsidR="004E29D1">
              <w:t>a. Sėkmės ir nesėkmės.“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4D378" w14:textId="2B7C8342" w:rsidR="00F255D8" w:rsidRPr="00D71383" w:rsidRDefault="00A64144" w:rsidP="00594025">
            <w:pPr>
              <w:spacing w:before="100" w:beforeAutospacing="1" w:after="100" w:afterAutospacing="1"/>
              <w:jc w:val="center"/>
            </w:pPr>
            <w:r>
              <w:t>Soc</w:t>
            </w:r>
            <w:r w:rsidR="00040E24">
              <w:t>ialinės</w:t>
            </w:r>
            <w:r>
              <w:t xml:space="preserve"> pedagogės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21698D" w14:textId="22CB80D4" w:rsidR="00F255D8" w:rsidRPr="00D71383" w:rsidRDefault="004E29D1" w:rsidP="00594025">
            <w:pPr>
              <w:spacing w:before="100" w:beforeAutospacing="1" w:after="100" w:afterAutospacing="1"/>
              <w:jc w:val="center"/>
            </w:pPr>
            <w:r>
              <w:t>Lapkritis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DB2097" w14:textId="612CA1B4" w:rsidR="00F255D8" w:rsidRPr="00D71383" w:rsidRDefault="004E29D1" w:rsidP="00841E84">
            <w:pPr>
              <w:spacing w:before="100" w:beforeAutospacing="1" w:after="100" w:afterAutospacing="1"/>
            </w:pPr>
            <w:r>
              <w:t>Pagal atlikto tyrimo analizę bus įvertinta 1 ir 5 klasių mokinių adaptacija, pastebėtos sėkmės, iškilę sunkumai bei suteikta pagalba.</w:t>
            </w:r>
          </w:p>
        </w:tc>
      </w:tr>
      <w:tr w:rsidR="00F255D8" w:rsidRPr="00D71383" w14:paraId="44DA1071"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24276AE4" w14:textId="0D5814F3" w:rsidR="00F255D8" w:rsidRPr="00D71383" w:rsidRDefault="00F966B6" w:rsidP="00F966B6">
            <w:pPr>
              <w:tabs>
                <w:tab w:val="left" w:pos="317"/>
              </w:tabs>
              <w:spacing w:before="100" w:beforeAutospacing="1" w:after="100" w:afterAutospacing="1"/>
            </w:pPr>
            <w:r>
              <w:t xml:space="preserve">4. </w:t>
            </w:r>
            <w:r w:rsidR="00A64144">
              <w:t>Gabių mokinių atpažinimo tyrimas</w:t>
            </w:r>
            <w:r w:rsidR="00405DCD">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ACBBDF" w14:textId="13E80D88" w:rsidR="00040E24" w:rsidRDefault="00040E24" w:rsidP="00040E24">
            <w:pPr>
              <w:jc w:val="center"/>
            </w:pPr>
            <w:r>
              <w:t>Socialinė pedago</w:t>
            </w:r>
            <w:r w:rsidR="00A70C1E">
              <w:t>g</w:t>
            </w:r>
            <w:r>
              <w:t xml:space="preserve">ė, </w:t>
            </w:r>
          </w:p>
          <w:p w14:paraId="173C792F" w14:textId="6A5428C3" w:rsidR="00F255D8" w:rsidRPr="00D71383" w:rsidRDefault="00040E24" w:rsidP="00040E24">
            <w:pPr>
              <w:jc w:val="center"/>
            </w:pPr>
            <w:r>
              <w:t>4 kl. mokytojos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01B713" w14:textId="0053AC80" w:rsidR="00F255D8" w:rsidRPr="00D71383" w:rsidRDefault="00040E24" w:rsidP="00594025">
            <w:pPr>
              <w:spacing w:before="100" w:beforeAutospacing="1" w:after="100" w:afterAutospacing="1"/>
              <w:jc w:val="center"/>
            </w:pPr>
            <w:r>
              <w:t>Gegužė</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AD913D2" w14:textId="286C60C5" w:rsidR="00F255D8" w:rsidRPr="00D71383" w:rsidRDefault="00040E24" w:rsidP="00841E84">
            <w:pPr>
              <w:spacing w:before="100" w:beforeAutospacing="1" w:after="100" w:afterAutospacing="1"/>
            </w:pPr>
            <w:r>
              <w:t>Mokslo metų pabaigoje bus ištirti 4 klasių mokiniai ir atsižvelgiant į jų gabumus bus teikiama visapusiška ugdymo(</w:t>
            </w:r>
            <w:proofErr w:type="spellStart"/>
            <w:r>
              <w:t>si</w:t>
            </w:r>
            <w:proofErr w:type="spellEnd"/>
            <w:r>
              <w:t>) pagalba.</w:t>
            </w:r>
          </w:p>
        </w:tc>
      </w:tr>
      <w:tr w:rsidR="00F255D8" w:rsidRPr="00D71383" w14:paraId="6BB59BF3"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5E69FE23" w14:textId="47FE2639" w:rsidR="00F255D8" w:rsidRPr="00D71383" w:rsidRDefault="00F966B6" w:rsidP="00F966B6">
            <w:pPr>
              <w:tabs>
                <w:tab w:val="left" w:pos="317"/>
              </w:tabs>
              <w:spacing w:before="100" w:beforeAutospacing="1" w:after="100" w:afterAutospacing="1"/>
            </w:pPr>
            <w:r>
              <w:t xml:space="preserve">5. </w:t>
            </w:r>
            <w:r w:rsidR="00040E24">
              <w:t>VGK p</w:t>
            </w:r>
            <w:r w:rsidR="00512C70">
              <w:t xml:space="preserve">osėdžių </w:t>
            </w:r>
            <w:r w:rsidR="00040E24">
              <w:t>sistemingas organizavimas</w:t>
            </w:r>
            <w:r w:rsidR="00405DCD">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477901" w14:textId="586D6F06" w:rsidR="00F255D8" w:rsidRPr="00D71383" w:rsidRDefault="00040E24" w:rsidP="00594025">
            <w:pPr>
              <w:spacing w:before="100" w:beforeAutospacing="1" w:after="100" w:afterAutospacing="1"/>
              <w:jc w:val="center"/>
            </w:pPr>
            <w:r>
              <w:t>VGK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F9F19C" w14:textId="38684ADC" w:rsidR="00F255D8" w:rsidRPr="00D71383" w:rsidRDefault="00040E24" w:rsidP="00594025">
            <w:pPr>
              <w:spacing w:before="100" w:beforeAutospacing="1" w:after="100" w:afterAutospacing="1"/>
              <w:jc w:val="center"/>
            </w:pPr>
            <w:r>
              <w:t>Visus metus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B6A3C6" w14:textId="4F2E636C" w:rsidR="00040E24" w:rsidRPr="00D71383" w:rsidRDefault="00512C70" w:rsidP="00841E84">
            <w:pPr>
              <w:spacing w:before="100" w:beforeAutospacing="1" w:after="100" w:afterAutospacing="1"/>
            </w:pPr>
            <w:r>
              <w:t>2 kart</w:t>
            </w:r>
            <w:r w:rsidR="00AE1592">
              <w:t>us mėnesyje vyks VGK posė</w:t>
            </w:r>
            <w:r w:rsidR="00040E24">
              <w:t>džiai. Bus teikiama operatyvi, kokybiška švietimo pagalba mokiniams ir mokytojams, atliekami pirminiai SUP mokinių</w:t>
            </w:r>
            <w:r w:rsidR="00841E84">
              <w:t xml:space="preserve"> </w:t>
            </w:r>
            <w:r w:rsidR="00040E24">
              <w:t>įvertinimai, skleidžiamos metodinės naujovės bei dalijimasis gerąja darbo patirtimi.</w:t>
            </w:r>
          </w:p>
        </w:tc>
      </w:tr>
      <w:tr w:rsidR="00F255D8" w:rsidRPr="00D71383" w14:paraId="4F5E0A87" w14:textId="77777777" w:rsidTr="00417DDC">
        <w:tc>
          <w:tcPr>
            <w:tcW w:w="2410" w:type="dxa"/>
            <w:tcBorders>
              <w:top w:val="single" w:sz="4" w:space="0" w:color="auto"/>
              <w:left w:val="single" w:sz="4" w:space="0" w:color="auto"/>
              <w:bottom w:val="single" w:sz="4" w:space="0" w:color="auto"/>
              <w:right w:val="single" w:sz="4" w:space="0" w:color="auto"/>
            </w:tcBorders>
            <w:shd w:val="clear" w:color="auto" w:fill="auto"/>
          </w:tcPr>
          <w:p w14:paraId="7F2BEA5C" w14:textId="303950B0" w:rsidR="00F255D8" w:rsidRPr="00D71383" w:rsidRDefault="00F966B6" w:rsidP="00F966B6">
            <w:pPr>
              <w:tabs>
                <w:tab w:val="left" w:pos="317"/>
              </w:tabs>
              <w:spacing w:before="100" w:beforeAutospacing="1" w:after="100" w:afterAutospacing="1"/>
            </w:pPr>
            <w:r>
              <w:t xml:space="preserve">6. </w:t>
            </w:r>
            <w:r w:rsidR="00AE1592">
              <w:t>Konsultacijos</w:t>
            </w:r>
            <w:r w:rsidR="00405DCD">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CAC3D5" w14:textId="74F0AEC6" w:rsidR="00F255D8" w:rsidRPr="00D71383" w:rsidRDefault="00040E24" w:rsidP="00594025">
            <w:pPr>
              <w:spacing w:before="100" w:beforeAutospacing="1" w:after="100" w:afterAutospacing="1"/>
              <w:jc w:val="center"/>
            </w:pPr>
            <w:r>
              <w:t>Mokytojai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C79852" w14:textId="436ED39F" w:rsidR="00F255D8" w:rsidRPr="00D71383" w:rsidRDefault="00040E24" w:rsidP="00594025">
            <w:pPr>
              <w:spacing w:before="100" w:beforeAutospacing="1" w:after="100" w:afterAutospacing="1"/>
              <w:jc w:val="center"/>
            </w:pPr>
            <w:r>
              <w:t>Visus metus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F2B68BD" w14:textId="6BB42150" w:rsidR="00F255D8" w:rsidRPr="00D71383" w:rsidRDefault="00040E24" w:rsidP="00841E84">
            <w:pPr>
              <w:spacing w:before="100" w:beforeAutospacing="1" w:after="100" w:afterAutospacing="1"/>
            </w:pPr>
            <w:r>
              <w:t xml:space="preserve">Organizuojamų ilgalaikių ir trumpalaikių konsultacijų metu bus suteikta pagalba </w:t>
            </w:r>
            <w:r w:rsidR="00BF7A09">
              <w:t>mokiniams, siekiant didinti ugdymo(</w:t>
            </w:r>
            <w:proofErr w:type="spellStart"/>
            <w:r w:rsidR="00BF7A09">
              <w:t>si</w:t>
            </w:r>
            <w:proofErr w:type="spellEnd"/>
            <w:r w:rsidR="00BF7A09">
              <w:t xml:space="preserve">) veiksmingumą, šalinant mokymosi spragas ir padėti siekti pažangos.  </w:t>
            </w:r>
          </w:p>
        </w:tc>
      </w:tr>
    </w:tbl>
    <w:p w14:paraId="4D73A0C3" w14:textId="77777777" w:rsidR="00F74400" w:rsidRPr="00023042" w:rsidRDefault="00F74400" w:rsidP="00F74400">
      <w:pPr>
        <w:pStyle w:val="Sraopastraipa"/>
        <w:rPr>
          <w:rFonts w:ascii="Times New Roman" w:hAnsi="Times New Roman"/>
          <w:color w:val="auto"/>
          <w:sz w:val="16"/>
          <w:szCs w:val="16"/>
          <w:lang w:val="lt-LT"/>
        </w:rPr>
      </w:pPr>
    </w:p>
    <w:p w14:paraId="52BB6CC0" w14:textId="2F759C8A" w:rsidR="00CF601A" w:rsidRDefault="00CF601A" w:rsidP="000B4785">
      <w:pPr>
        <w:pStyle w:val="Sraopastraipa"/>
        <w:numPr>
          <w:ilvl w:val="1"/>
          <w:numId w:val="7"/>
        </w:numPr>
        <w:suppressAutoHyphens/>
        <w:autoSpaceDN w:val="0"/>
        <w:spacing w:after="0" w:line="256" w:lineRule="auto"/>
        <w:ind w:left="786"/>
        <w:textAlignment w:val="baseline"/>
        <w:rPr>
          <w:rFonts w:ascii="Times New Roman" w:hAnsi="Times New Roman"/>
          <w:b/>
          <w:color w:val="auto"/>
          <w:sz w:val="24"/>
          <w:szCs w:val="24"/>
        </w:rPr>
      </w:pPr>
      <w:r w:rsidRPr="00611DFA">
        <w:rPr>
          <w:rFonts w:ascii="Times New Roman" w:hAnsi="Times New Roman"/>
          <w:b/>
          <w:color w:val="auto"/>
          <w:sz w:val="24"/>
          <w:szCs w:val="24"/>
          <w:lang w:val="lt-LT"/>
        </w:rPr>
        <w:t xml:space="preserve"> </w:t>
      </w:r>
      <w:proofErr w:type="spellStart"/>
      <w:r w:rsidR="00B86C13" w:rsidRPr="00611DFA">
        <w:rPr>
          <w:rFonts w:ascii="Times New Roman" w:hAnsi="Times New Roman"/>
          <w:b/>
          <w:color w:val="auto"/>
          <w:sz w:val="24"/>
          <w:szCs w:val="24"/>
        </w:rPr>
        <w:t>Uždavinys</w:t>
      </w:r>
      <w:proofErr w:type="spellEnd"/>
      <w:r w:rsidR="00B86C13" w:rsidRPr="00611DFA">
        <w:rPr>
          <w:rFonts w:ascii="Times New Roman" w:hAnsi="Times New Roman"/>
          <w:b/>
          <w:color w:val="auto"/>
          <w:sz w:val="24"/>
          <w:szCs w:val="24"/>
        </w:rPr>
        <w:t xml:space="preserve">. </w:t>
      </w:r>
      <w:proofErr w:type="spellStart"/>
      <w:r w:rsidR="00AE1592" w:rsidRPr="00611DFA">
        <w:rPr>
          <w:rFonts w:ascii="Times New Roman" w:hAnsi="Times New Roman"/>
          <w:b/>
          <w:color w:val="auto"/>
          <w:sz w:val="24"/>
          <w:szCs w:val="24"/>
        </w:rPr>
        <w:t>Pamokos</w:t>
      </w:r>
      <w:proofErr w:type="spellEnd"/>
      <w:r w:rsidR="00AE1592" w:rsidRPr="00611DFA">
        <w:rPr>
          <w:rFonts w:ascii="Times New Roman" w:hAnsi="Times New Roman"/>
          <w:b/>
          <w:color w:val="auto"/>
          <w:sz w:val="24"/>
          <w:szCs w:val="24"/>
        </w:rPr>
        <w:t xml:space="preserve"> </w:t>
      </w:r>
      <w:proofErr w:type="spellStart"/>
      <w:r w:rsidR="00AE1592" w:rsidRPr="00611DFA">
        <w:rPr>
          <w:rFonts w:ascii="Times New Roman" w:hAnsi="Times New Roman"/>
          <w:b/>
          <w:color w:val="auto"/>
          <w:sz w:val="24"/>
          <w:szCs w:val="24"/>
        </w:rPr>
        <w:t>vadybos</w:t>
      </w:r>
      <w:proofErr w:type="spellEnd"/>
      <w:r w:rsidR="00AE1592" w:rsidRPr="00611DFA">
        <w:rPr>
          <w:rFonts w:ascii="Times New Roman" w:hAnsi="Times New Roman"/>
          <w:b/>
          <w:color w:val="auto"/>
          <w:sz w:val="24"/>
          <w:szCs w:val="24"/>
        </w:rPr>
        <w:t xml:space="preserve"> </w:t>
      </w:r>
      <w:proofErr w:type="spellStart"/>
      <w:r w:rsidR="00AE1592" w:rsidRPr="00611DFA">
        <w:rPr>
          <w:rFonts w:ascii="Times New Roman" w:hAnsi="Times New Roman"/>
          <w:b/>
          <w:color w:val="auto"/>
          <w:sz w:val="24"/>
          <w:szCs w:val="24"/>
        </w:rPr>
        <w:t>tobulinimas</w:t>
      </w:r>
      <w:proofErr w:type="spellEnd"/>
      <w:r w:rsidRPr="00611DFA">
        <w:rPr>
          <w:rFonts w:ascii="Times New Roman" w:hAnsi="Times New Roman"/>
          <w:b/>
          <w:color w:val="auto"/>
          <w:sz w:val="24"/>
          <w:szCs w:val="24"/>
        </w:rPr>
        <w:t>,</w:t>
      </w:r>
      <w:r w:rsidR="00AE1592" w:rsidRPr="00611DFA">
        <w:rPr>
          <w:rFonts w:ascii="Times New Roman" w:hAnsi="Times New Roman"/>
          <w:b/>
          <w:color w:val="auto"/>
          <w:sz w:val="24"/>
          <w:szCs w:val="24"/>
        </w:rPr>
        <w:t xml:space="preserve"> </w:t>
      </w:r>
      <w:proofErr w:type="spellStart"/>
      <w:r w:rsidR="00AE1592" w:rsidRPr="00611DFA">
        <w:rPr>
          <w:rFonts w:ascii="Times New Roman" w:hAnsi="Times New Roman"/>
          <w:b/>
          <w:color w:val="auto"/>
          <w:sz w:val="24"/>
          <w:szCs w:val="24"/>
        </w:rPr>
        <w:t>aktyvinant</w:t>
      </w:r>
      <w:proofErr w:type="spellEnd"/>
      <w:r w:rsidR="00AE1592" w:rsidRPr="00611DFA">
        <w:rPr>
          <w:rFonts w:ascii="Times New Roman" w:hAnsi="Times New Roman"/>
          <w:b/>
          <w:color w:val="auto"/>
          <w:sz w:val="24"/>
          <w:szCs w:val="24"/>
        </w:rPr>
        <w:t xml:space="preserve"> </w:t>
      </w:r>
      <w:proofErr w:type="spellStart"/>
      <w:r w:rsidR="00AE1592" w:rsidRPr="00611DFA">
        <w:rPr>
          <w:rFonts w:ascii="Times New Roman" w:hAnsi="Times New Roman"/>
          <w:b/>
          <w:color w:val="auto"/>
          <w:sz w:val="24"/>
          <w:szCs w:val="24"/>
        </w:rPr>
        <w:t>mokinius</w:t>
      </w:r>
      <w:proofErr w:type="spellEnd"/>
      <w:r w:rsidR="00405DCD" w:rsidRPr="00611DFA">
        <w:rPr>
          <w:rFonts w:ascii="Times New Roman" w:hAnsi="Times New Roman"/>
          <w:b/>
          <w:color w:val="auto"/>
          <w:sz w:val="24"/>
          <w:szCs w:val="24"/>
        </w:rPr>
        <w:t>.</w:t>
      </w:r>
    </w:p>
    <w:p w14:paraId="4E032E0D" w14:textId="77777777" w:rsidR="00417DDC" w:rsidRPr="00023042" w:rsidRDefault="00417DDC" w:rsidP="00417DDC">
      <w:pPr>
        <w:pStyle w:val="Sraopastraipa"/>
        <w:suppressAutoHyphens/>
        <w:autoSpaceDN w:val="0"/>
        <w:spacing w:after="0" w:line="256" w:lineRule="auto"/>
        <w:ind w:left="786"/>
        <w:textAlignment w:val="baseline"/>
        <w:rPr>
          <w:rFonts w:ascii="Times New Roman" w:hAnsi="Times New Roman"/>
          <w:b/>
          <w:color w:val="auto"/>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554BC0" w:rsidRPr="006934BB" w14:paraId="5DA35F90" w14:textId="77777777" w:rsidTr="005D7078">
        <w:tc>
          <w:tcPr>
            <w:tcW w:w="2410" w:type="dxa"/>
            <w:shd w:val="clear" w:color="auto" w:fill="auto"/>
          </w:tcPr>
          <w:p w14:paraId="576F626E" w14:textId="77777777" w:rsidR="00554BC0" w:rsidRPr="00835F65" w:rsidRDefault="00554BC0" w:rsidP="00594025">
            <w:pPr>
              <w:spacing w:before="100" w:beforeAutospacing="1" w:after="100" w:afterAutospacing="1"/>
              <w:jc w:val="center"/>
            </w:pPr>
            <w:r w:rsidRPr="00835F65">
              <w:t>Priemonė</w:t>
            </w:r>
          </w:p>
        </w:tc>
        <w:tc>
          <w:tcPr>
            <w:tcW w:w="1418" w:type="dxa"/>
            <w:shd w:val="clear" w:color="auto" w:fill="auto"/>
          </w:tcPr>
          <w:p w14:paraId="671FEEAD" w14:textId="5CA63A56" w:rsidR="00554BC0" w:rsidRPr="00835F65" w:rsidRDefault="006A78FF" w:rsidP="00594025">
            <w:pPr>
              <w:spacing w:before="100" w:beforeAutospacing="1" w:after="100" w:afterAutospacing="1"/>
              <w:jc w:val="center"/>
            </w:pPr>
            <w:r>
              <w:t>Vykdytojai</w:t>
            </w:r>
          </w:p>
        </w:tc>
        <w:tc>
          <w:tcPr>
            <w:tcW w:w="1417" w:type="dxa"/>
            <w:shd w:val="clear" w:color="auto" w:fill="auto"/>
          </w:tcPr>
          <w:p w14:paraId="4F143F15" w14:textId="4D469AF6" w:rsidR="00554BC0" w:rsidRPr="00835F65" w:rsidRDefault="00067EC3" w:rsidP="00594025">
            <w:pPr>
              <w:spacing w:before="100" w:beforeAutospacing="1" w:after="100" w:afterAutospacing="1"/>
              <w:jc w:val="center"/>
            </w:pPr>
            <w:r>
              <w:t>Laikas</w:t>
            </w:r>
          </w:p>
        </w:tc>
        <w:tc>
          <w:tcPr>
            <w:tcW w:w="4678" w:type="dxa"/>
            <w:shd w:val="clear" w:color="auto" w:fill="auto"/>
          </w:tcPr>
          <w:p w14:paraId="56C4F978" w14:textId="77777777" w:rsidR="00554BC0" w:rsidRPr="00835F65" w:rsidRDefault="00554BC0" w:rsidP="00594025">
            <w:pPr>
              <w:spacing w:before="100" w:beforeAutospacing="1" w:after="100" w:afterAutospacing="1"/>
              <w:jc w:val="center"/>
            </w:pPr>
            <w:r w:rsidRPr="00835F65">
              <w:t>Laukiamas rezultatas</w:t>
            </w:r>
          </w:p>
        </w:tc>
      </w:tr>
      <w:tr w:rsidR="00802561" w:rsidRPr="006934BB" w14:paraId="67C01315" w14:textId="77777777" w:rsidTr="005D7078">
        <w:tc>
          <w:tcPr>
            <w:tcW w:w="2410" w:type="dxa"/>
            <w:shd w:val="clear" w:color="auto" w:fill="auto"/>
          </w:tcPr>
          <w:p w14:paraId="55B53381" w14:textId="6B0A9358" w:rsidR="00802561" w:rsidRDefault="00802561" w:rsidP="00283907">
            <w:pPr>
              <w:numPr>
                <w:ilvl w:val="0"/>
                <w:numId w:val="2"/>
              </w:numPr>
              <w:tabs>
                <w:tab w:val="left" w:pos="284"/>
              </w:tabs>
              <w:spacing w:before="100" w:beforeAutospacing="1" w:after="100" w:afterAutospacing="1"/>
              <w:ind w:left="0" w:firstLine="0"/>
              <w:rPr>
                <w:bCs/>
              </w:rPr>
            </w:pPr>
            <w:r>
              <w:rPr>
                <w:bCs/>
              </w:rPr>
              <w:t>Netradicinės pamokos</w:t>
            </w:r>
            <w:r w:rsidR="00417DDC">
              <w:rPr>
                <w:bCs/>
              </w:rPr>
              <w:t>.</w:t>
            </w:r>
          </w:p>
        </w:tc>
        <w:tc>
          <w:tcPr>
            <w:tcW w:w="1418" w:type="dxa"/>
            <w:shd w:val="clear" w:color="auto" w:fill="auto"/>
          </w:tcPr>
          <w:p w14:paraId="2385BFAB" w14:textId="58C4381E" w:rsidR="00802561" w:rsidRDefault="00802561" w:rsidP="00594025">
            <w:pPr>
              <w:spacing w:before="100" w:beforeAutospacing="1" w:after="100" w:afterAutospacing="1"/>
            </w:pPr>
            <w:r>
              <w:t>Mokytojai</w:t>
            </w:r>
          </w:p>
        </w:tc>
        <w:tc>
          <w:tcPr>
            <w:tcW w:w="1417" w:type="dxa"/>
            <w:shd w:val="clear" w:color="auto" w:fill="auto"/>
          </w:tcPr>
          <w:p w14:paraId="5D16DADC" w14:textId="3A4A6DFC" w:rsidR="00802561" w:rsidRDefault="00802561" w:rsidP="00594025">
            <w:pPr>
              <w:spacing w:before="100" w:beforeAutospacing="1" w:after="100" w:afterAutospacing="1"/>
            </w:pPr>
            <w:r>
              <w:t>Visus metus</w:t>
            </w:r>
          </w:p>
        </w:tc>
        <w:tc>
          <w:tcPr>
            <w:tcW w:w="4678" w:type="dxa"/>
            <w:shd w:val="clear" w:color="auto" w:fill="auto"/>
          </w:tcPr>
          <w:p w14:paraId="50D71EA9" w14:textId="2F15AC1D" w:rsidR="00802561" w:rsidRDefault="00802561" w:rsidP="00594025">
            <w:r>
              <w:t>Kiekvienas mokytojas praves bent 2 netradicines pamokas</w:t>
            </w:r>
            <w:r w:rsidR="00BD39B4">
              <w:t xml:space="preserve">, kurių metu mokiniai </w:t>
            </w:r>
            <w:r w:rsidR="00BD39B4" w:rsidRPr="00BD39B4">
              <w:rPr>
                <w:color w:val="000000"/>
              </w:rPr>
              <w:t>ugdysis kūrybiškumą. Kils mokinių motyvacija mokytis, plėsis jų akiratis.</w:t>
            </w:r>
          </w:p>
        </w:tc>
      </w:tr>
      <w:tr w:rsidR="00802561" w:rsidRPr="006934BB" w14:paraId="2251C19D" w14:textId="77777777" w:rsidTr="005D7078">
        <w:tc>
          <w:tcPr>
            <w:tcW w:w="2410" w:type="dxa"/>
            <w:shd w:val="clear" w:color="auto" w:fill="auto"/>
          </w:tcPr>
          <w:p w14:paraId="209FB626" w14:textId="0FC38305" w:rsidR="00802561" w:rsidRDefault="00802561" w:rsidP="00802561">
            <w:pPr>
              <w:numPr>
                <w:ilvl w:val="0"/>
                <w:numId w:val="2"/>
              </w:numPr>
              <w:tabs>
                <w:tab w:val="left" w:pos="284"/>
              </w:tabs>
              <w:spacing w:before="100" w:beforeAutospacing="1" w:after="100" w:afterAutospacing="1"/>
              <w:ind w:left="0" w:firstLine="0"/>
              <w:rPr>
                <w:bCs/>
              </w:rPr>
            </w:pPr>
            <w:r>
              <w:rPr>
                <w:bCs/>
              </w:rPr>
              <w:t>Integruotos pamokos</w:t>
            </w:r>
            <w:r w:rsidR="00417DDC">
              <w:rPr>
                <w:bCs/>
              </w:rPr>
              <w:t>.</w:t>
            </w:r>
          </w:p>
        </w:tc>
        <w:tc>
          <w:tcPr>
            <w:tcW w:w="1418" w:type="dxa"/>
            <w:shd w:val="clear" w:color="auto" w:fill="auto"/>
          </w:tcPr>
          <w:p w14:paraId="2A1B9710" w14:textId="46791939" w:rsidR="00802561" w:rsidRDefault="00802561" w:rsidP="00802561">
            <w:pPr>
              <w:spacing w:before="100" w:beforeAutospacing="1" w:after="100" w:afterAutospacing="1"/>
            </w:pPr>
            <w:r>
              <w:t>Mokytojai</w:t>
            </w:r>
          </w:p>
        </w:tc>
        <w:tc>
          <w:tcPr>
            <w:tcW w:w="1417" w:type="dxa"/>
            <w:shd w:val="clear" w:color="auto" w:fill="auto"/>
          </w:tcPr>
          <w:p w14:paraId="7F7F10AF" w14:textId="2EC96E29" w:rsidR="00802561" w:rsidRDefault="00802561" w:rsidP="00802561">
            <w:pPr>
              <w:spacing w:before="100" w:beforeAutospacing="1" w:after="100" w:afterAutospacing="1"/>
            </w:pPr>
            <w:r>
              <w:t>Visus metus</w:t>
            </w:r>
          </w:p>
        </w:tc>
        <w:tc>
          <w:tcPr>
            <w:tcW w:w="4678" w:type="dxa"/>
            <w:shd w:val="clear" w:color="auto" w:fill="auto"/>
          </w:tcPr>
          <w:p w14:paraId="48AFFB8A" w14:textId="33C44B8D" w:rsidR="00852591" w:rsidRDefault="00802561" w:rsidP="00802561">
            <w:r>
              <w:t>Kiekvienas mokytojas praves bent 1 integruotą pamoką.</w:t>
            </w:r>
            <w:r w:rsidR="00852591">
              <w:t xml:space="preserve"> </w:t>
            </w:r>
            <w:r w:rsidR="00852591" w:rsidRPr="00611DFA">
              <w:t>Pamokos mokiniams taps patrauklesnės</w:t>
            </w:r>
            <w:r w:rsidR="00577F70" w:rsidRPr="00611DFA">
              <w:t>,</w:t>
            </w:r>
            <w:r w:rsidR="00852591" w:rsidRPr="00611DFA">
              <w:t xml:space="preserve"> daug</w:t>
            </w:r>
            <w:r w:rsidR="00577F70" w:rsidRPr="00611DFA">
              <w:t>iau</w:t>
            </w:r>
            <w:r w:rsidR="00852591" w:rsidRPr="00611DFA">
              <w:t xml:space="preserve"> dėmesio </w:t>
            </w:r>
            <w:r w:rsidR="00577F70" w:rsidRPr="00611DFA">
              <w:t xml:space="preserve">bus </w:t>
            </w:r>
            <w:r w:rsidR="00852591" w:rsidRPr="00611DFA">
              <w:t>skiriama mokymosi siejimui su gyvenimiška patirtimi.</w:t>
            </w:r>
          </w:p>
        </w:tc>
      </w:tr>
      <w:tr w:rsidR="00802561" w:rsidRPr="006934BB" w14:paraId="74047965" w14:textId="77777777" w:rsidTr="005D7078">
        <w:tc>
          <w:tcPr>
            <w:tcW w:w="2410" w:type="dxa"/>
            <w:shd w:val="clear" w:color="auto" w:fill="auto"/>
          </w:tcPr>
          <w:p w14:paraId="49C9500D" w14:textId="6D788EAE" w:rsidR="00802561" w:rsidRDefault="00802561" w:rsidP="00802561">
            <w:pPr>
              <w:numPr>
                <w:ilvl w:val="0"/>
                <w:numId w:val="2"/>
              </w:numPr>
              <w:tabs>
                <w:tab w:val="left" w:pos="284"/>
              </w:tabs>
              <w:spacing w:before="100" w:beforeAutospacing="1" w:after="100" w:afterAutospacing="1"/>
              <w:ind w:left="0" w:firstLine="0"/>
              <w:rPr>
                <w:bCs/>
              </w:rPr>
            </w:pPr>
            <w:r>
              <w:rPr>
                <w:bCs/>
              </w:rPr>
              <w:t>Edukacinės teminės išvykos.</w:t>
            </w:r>
          </w:p>
        </w:tc>
        <w:tc>
          <w:tcPr>
            <w:tcW w:w="1418" w:type="dxa"/>
            <w:shd w:val="clear" w:color="auto" w:fill="auto"/>
          </w:tcPr>
          <w:p w14:paraId="4B10DC30" w14:textId="638EA392" w:rsidR="00802561" w:rsidRDefault="00802561" w:rsidP="00802561">
            <w:pPr>
              <w:spacing w:before="100" w:beforeAutospacing="1" w:after="100" w:afterAutospacing="1"/>
            </w:pPr>
            <w:r>
              <w:t>Mokytojai, klasių auklėtojai</w:t>
            </w:r>
          </w:p>
        </w:tc>
        <w:tc>
          <w:tcPr>
            <w:tcW w:w="1417" w:type="dxa"/>
            <w:shd w:val="clear" w:color="auto" w:fill="auto"/>
          </w:tcPr>
          <w:p w14:paraId="60DBF2A1" w14:textId="49489F16" w:rsidR="00802561" w:rsidRDefault="00802561" w:rsidP="00802561">
            <w:pPr>
              <w:spacing w:before="100" w:beforeAutospacing="1" w:after="100" w:afterAutospacing="1"/>
            </w:pPr>
            <w:r>
              <w:t>Visus metus</w:t>
            </w:r>
          </w:p>
        </w:tc>
        <w:tc>
          <w:tcPr>
            <w:tcW w:w="4678" w:type="dxa"/>
            <w:shd w:val="clear" w:color="auto" w:fill="auto"/>
          </w:tcPr>
          <w:p w14:paraId="70F7F87B" w14:textId="487C79E4" w:rsidR="00802561" w:rsidRDefault="00577F70" w:rsidP="00802561">
            <w:r>
              <w:t>Kiekviena klasė d</w:t>
            </w:r>
            <w:r w:rsidR="00802561">
              <w:t>u kartus metuose</w:t>
            </w:r>
            <w:r>
              <w:t xml:space="preserve"> organizuos edukacines išvykas</w:t>
            </w:r>
            <w:r w:rsidR="00802561">
              <w:t>, iš kurių viena skirta savo krašto pažinimui</w:t>
            </w:r>
            <w:r w:rsidR="000E4C6A">
              <w:t>.</w:t>
            </w:r>
          </w:p>
        </w:tc>
      </w:tr>
      <w:tr w:rsidR="00802561" w:rsidRPr="006934BB" w14:paraId="6F121F5B" w14:textId="77777777" w:rsidTr="00417DDC">
        <w:trPr>
          <w:trHeight w:val="808"/>
        </w:trPr>
        <w:tc>
          <w:tcPr>
            <w:tcW w:w="2410" w:type="dxa"/>
            <w:shd w:val="clear" w:color="auto" w:fill="auto"/>
          </w:tcPr>
          <w:p w14:paraId="28D5EB02" w14:textId="5A860798" w:rsidR="00802561" w:rsidRPr="006934BB" w:rsidRDefault="00802561" w:rsidP="000E4C6A">
            <w:pPr>
              <w:numPr>
                <w:ilvl w:val="0"/>
                <w:numId w:val="2"/>
              </w:numPr>
              <w:tabs>
                <w:tab w:val="left" w:pos="284"/>
              </w:tabs>
              <w:ind w:left="0" w:firstLine="0"/>
              <w:rPr>
                <w:bCs/>
              </w:rPr>
            </w:pPr>
            <w:r>
              <w:rPr>
                <w:bCs/>
              </w:rPr>
              <w:t>Ugdymo turinio ind</w:t>
            </w:r>
            <w:r w:rsidR="007D59AC">
              <w:rPr>
                <w:bCs/>
              </w:rPr>
              <w:t>i</w:t>
            </w:r>
            <w:r>
              <w:rPr>
                <w:bCs/>
              </w:rPr>
              <w:t>vidualizavimas ir diferencijavimas</w:t>
            </w:r>
            <w:r w:rsidR="00417DDC">
              <w:rPr>
                <w:bCs/>
              </w:rPr>
              <w:t>.</w:t>
            </w:r>
          </w:p>
        </w:tc>
        <w:tc>
          <w:tcPr>
            <w:tcW w:w="1418" w:type="dxa"/>
            <w:shd w:val="clear" w:color="auto" w:fill="auto"/>
          </w:tcPr>
          <w:p w14:paraId="31A56DE4" w14:textId="573A5E90" w:rsidR="00802561" w:rsidRDefault="007D59AC" w:rsidP="000E4C6A">
            <w:r>
              <w:t>Mokytojai</w:t>
            </w:r>
          </w:p>
        </w:tc>
        <w:tc>
          <w:tcPr>
            <w:tcW w:w="1417" w:type="dxa"/>
            <w:shd w:val="clear" w:color="auto" w:fill="auto"/>
          </w:tcPr>
          <w:p w14:paraId="32758637" w14:textId="7FB216BF" w:rsidR="00802561" w:rsidRDefault="007D59AC" w:rsidP="000E4C6A">
            <w:r>
              <w:t>Visus metus</w:t>
            </w:r>
          </w:p>
        </w:tc>
        <w:tc>
          <w:tcPr>
            <w:tcW w:w="4678" w:type="dxa"/>
            <w:shd w:val="clear" w:color="auto" w:fill="auto"/>
          </w:tcPr>
          <w:p w14:paraId="61AAC345" w14:textId="6A5CFFCF" w:rsidR="00802561" w:rsidRDefault="007D59AC" w:rsidP="000E4C6A">
            <w:r>
              <w:t>Kiekvienam mokiniui bus sudarytos galimybės mokytis pagal jo gebėjimus</w:t>
            </w:r>
            <w:r w:rsidR="000E4C6A">
              <w:t>.</w:t>
            </w:r>
          </w:p>
        </w:tc>
      </w:tr>
      <w:tr w:rsidR="007D59AC" w:rsidRPr="006934BB" w14:paraId="5131C368" w14:textId="77777777" w:rsidTr="005D7078">
        <w:tc>
          <w:tcPr>
            <w:tcW w:w="2410" w:type="dxa"/>
            <w:shd w:val="clear" w:color="auto" w:fill="auto"/>
          </w:tcPr>
          <w:p w14:paraId="3A4FB24D" w14:textId="62DE3592" w:rsidR="007D59AC" w:rsidRPr="006934BB" w:rsidRDefault="007D59AC" w:rsidP="007D59AC">
            <w:pPr>
              <w:numPr>
                <w:ilvl w:val="0"/>
                <w:numId w:val="2"/>
              </w:numPr>
              <w:tabs>
                <w:tab w:val="left" w:pos="284"/>
              </w:tabs>
              <w:spacing w:before="100" w:beforeAutospacing="1" w:after="100" w:afterAutospacing="1"/>
              <w:ind w:left="0" w:firstLine="0"/>
              <w:rPr>
                <w:bCs/>
              </w:rPr>
            </w:pPr>
            <w:r w:rsidRPr="00D71383">
              <w:rPr>
                <w:rFonts w:eastAsia="Calibri"/>
                <w:lang w:eastAsia="en-US"/>
              </w:rPr>
              <w:t>Kolegialus ryš</w:t>
            </w:r>
            <w:r>
              <w:rPr>
                <w:rFonts w:eastAsia="Calibri"/>
                <w:lang w:eastAsia="en-US"/>
              </w:rPr>
              <w:t>ys</w:t>
            </w:r>
            <w:r w:rsidR="00417DDC">
              <w:rPr>
                <w:rFonts w:eastAsia="Calibri"/>
                <w:lang w:eastAsia="en-US"/>
              </w:rPr>
              <w:t>.</w:t>
            </w:r>
          </w:p>
        </w:tc>
        <w:tc>
          <w:tcPr>
            <w:tcW w:w="1418" w:type="dxa"/>
            <w:shd w:val="clear" w:color="auto" w:fill="auto"/>
          </w:tcPr>
          <w:p w14:paraId="1E77FF94" w14:textId="5C48CB1B" w:rsidR="007D59AC" w:rsidRDefault="007D59AC" w:rsidP="007D59AC">
            <w:pPr>
              <w:spacing w:before="100" w:beforeAutospacing="1" w:after="100" w:afterAutospacing="1"/>
            </w:pPr>
            <w:r>
              <w:t>Mokytojai</w:t>
            </w:r>
          </w:p>
        </w:tc>
        <w:tc>
          <w:tcPr>
            <w:tcW w:w="1417" w:type="dxa"/>
            <w:shd w:val="clear" w:color="auto" w:fill="auto"/>
          </w:tcPr>
          <w:p w14:paraId="7C949A44" w14:textId="6FA4AD43" w:rsidR="007D59AC" w:rsidRDefault="007D59AC" w:rsidP="007D59AC">
            <w:pPr>
              <w:spacing w:before="100" w:beforeAutospacing="1" w:after="100" w:afterAutospacing="1"/>
            </w:pPr>
            <w:r>
              <w:t>Visus metus</w:t>
            </w:r>
          </w:p>
        </w:tc>
        <w:tc>
          <w:tcPr>
            <w:tcW w:w="4678" w:type="dxa"/>
            <w:shd w:val="clear" w:color="auto" w:fill="auto"/>
          </w:tcPr>
          <w:p w14:paraId="6BEF2A2C" w14:textId="1B97D71B" w:rsidR="007D59AC" w:rsidRDefault="007D59AC" w:rsidP="007D59AC">
            <w:r>
              <w:t>Mokytojai bendradarbiaus ne mažiau kaip dviejuose duetuose, bus</w:t>
            </w:r>
            <w:r w:rsidRPr="000436ED">
              <w:t xml:space="preserve"> </w:t>
            </w:r>
            <w:r>
              <w:t xml:space="preserve">teikiamas </w:t>
            </w:r>
            <w:r w:rsidRPr="000436ED">
              <w:t>teigiam</w:t>
            </w:r>
            <w:r>
              <w:t>as grįžtamasis ryšys, skatinantis</w:t>
            </w:r>
            <w:r w:rsidRPr="000436ED">
              <w:t xml:space="preserve"> analizuoti savo ir kolegų profesinę elgseną.</w:t>
            </w:r>
          </w:p>
        </w:tc>
      </w:tr>
      <w:tr w:rsidR="007D59AC" w:rsidRPr="006934BB" w14:paraId="219ECD6F" w14:textId="77777777" w:rsidTr="005D7078">
        <w:tc>
          <w:tcPr>
            <w:tcW w:w="2410" w:type="dxa"/>
            <w:shd w:val="clear" w:color="auto" w:fill="auto"/>
          </w:tcPr>
          <w:p w14:paraId="49D09248" w14:textId="01BA1CB3" w:rsidR="007D59AC" w:rsidRPr="006934BB" w:rsidRDefault="007D59AC" w:rsidP="007D59AC">
            <w:pPr>
              <w:numPr>
                <w:ilvl w:val="0"/>
                <w:numId w:val="2"/>
              </w:numPr>
              <w:tabs>
                <w:tab w:val="left" w:pos="284"/>
              </w:tabs>
              <w:spacing w:before="100" w:beforeAutospacing="1" w:after="100" w:afterAutospacing="1"/>
              <w:ind w:left="0" w:firstLine="0"/>
              <w:rPr>
                <w:bCs/>
              </w:rPr>
            </w:pPr>
            <w:r>
              <w:rPr>
                <w:bCs/>
              </w:rPr>
              <w:t>Gerosios patirties sklaida</w:t>
            </w:r>
            <w:r w:rsidR="00417DDC">
              <w:rPr>
                <w:bCs/>
              </w:rPr>
              <w:t>.</w:t>
            </w:r>
          </w:p>
        </w:tc>
        <w:tc>
          <w:tcPr>
            <w:tcW w:w="1418" w:type="dxa"/>
            <w:shd w:val="clear" w:color="auto" w:fill="auto"/>
          </w:tcPr>
          <w:p w14:paraId="6188AF6B" w14:textId="080DAC52" w:rsidR="007D59AC" w:rsidRDefault="007D59AC" w:rsidP="007D59AC">
            <w:pPr>
              <w:spacing w:before="100" w:beforeAutospacing="1" w:after="100" w:afterAutospacing="1"/>
            </w:pPr>
            <w:r>
              <w:t>Mokytojai</w:t>
            </w:r>
          </w:p>
        </w:tc>
        <w:tc>
          <w:tcPr>
            <w:tcW w:w="1417" w:type="dxa"/>
            <w:shd w:val="clear" w:color="auto" w:fill="auto"/>
          </w:tcPr>
          <w:p w14:paraId="53BE7EDA" w14:textId="6609A78A" w:rsidR="007D59AC" w:rsidRDefault="007D59AC" w:rsidP="007D59AC">
            <w:pPr>
              <w:spacing w:before="100" w:beforeAutospacing="1" w:after="100" w:afterAutospacing="1"/>
            </w:pPr>
            <w:r>
              <w:t>Visus metus</w:t>
            </w:r>
          </w:p>
        </w:tc>
        <w:tc>
          <w:tcPr>
            <w:tcW w:w="4678" w:type="dxa"/>
            <w:shd w:val="clear" w:color="auto" w:fill="auto"/>
          </w:tcPr>
          <w:p w14:paraId="4E154903" w14:textId="2782354C" w:rsidR="007D59AC" w:rsidRDefault="007D59AC" w:rsidP="00F966B6">
            <w:r w:rsidRPr="005D7078">
              <w:t>Mokytojai ves bent vieną atvirą pamoką kolegoms</w:t>
            </w:r>
            <w:r w:rsidR="00F966B6" w:rsidRPr="005D7078">
              <w:t xml:space="preserve">, taip plėtos profesinį bendradarbiavimą ir </w:t>
            </w:r>
            <w:r w:rsidR="00F966B6" w:rsidRPr="005D7078">
              <w:rPr>
                <w:iCs/>
              </w:rPr>
              <w:t>gerosio</w:t>
            </w:r>
            <w:r w:rsidR="00F966B6" w:rsidRPr="005D7078">
              <w:rPr>
                <w:i/>
                <w:iCs/>
              </w:rPr>
              <w:t>s</w:t>
            </w:r>
            <w:r w:rsidR="00F966B6" w:rsidRPr="005D7078">
              <w:t xml:space="preserve"> darbo </w:t>
            </w:r>
            <w:r w:rsidR="00F966B6" w:rsidRPr="005D7078">
              <w:rPr>
                <w:iCs/>
              </w:rPr>
              <w:t>patirties</w:t>
            </w:r>
            <w:r w:rsidR="00F966B6" w:rsidRPr="005D7078">
              <w:rPr>
                <w:i/>
                <w:iCs/>
              </w:rPr>
              <w:t xml:space="preserve"> </w:t>
            </w:r>
            <w:r w:rsidR="00F966B6" w:rsidRPr="005D7078">
              <w:rPr>
                <w:iCs/>
              </w:rPr>
              <w:t>sklaidą</w:t>
            </w:r>
            <w:r w:rsidR="00F966B6" w:rsidRPr="005D7078">
              <w:t xml:space="preserve"> kuriant šiuolaikin</w:t>
            </w:r>
            <w:r w:rsidR="005D7078" w:rsidRPr="005D7078">
              <w:t>į</w:t>
            </w:r>
            <w:r w:rsidR="00F966B6" w:rsidRPr="005D7078">
              <w:t xml:space="preserve"> mokymą(</w:t>
            </w:r>
            <w:proofErr w:type="spellStart"/>
            <w:r w:rsidR="00F966B6" w:rsidRPr="005D7078">
              <w:t>si</w:t>
            </w:r>
            <w:proofErr w:type="spellEnd"/>
            <w:r w:rsidR="00F966B6" w:rsidRPr="005D7078">
              <w:t>).</w:t>
            </w:r>
          </w:p>
        </w:tc>
      </w:tr>
    </w:tbl>
    <w:p w14:paraId="4C41943A" w14:textId="77777777" w:rsidR="00417DDC" w:rsidRPr="00023042" w:rsidRDefault="00417DDC" w:rsidP="00023042">
      <w:pPr>
        <w:suppressAutoHyphens/>
        <w:autoSpaceDN w:val="0"/>
        <w:spacing w:line="256" w:lineRule="auto"/>
        <w:textAlignment w:val="baseline"/>
        <w:rPr>
          <w:b/>
          <w:sz w:val="16"/>
          <w:szCs w:val="16"/>
        </w:rPr>
      </w:pPr>
    </w:p>
    <w:p w14:paraId="018295D3" w14:textId="70F333CD" w:rsidR="00CF601A" w:rsidRDefault="00023042" w:rsidP="00417DDC">
      <w:pPr>
        <w:pStyle w:val="Sraopastraipa"/>
        <w:numPr>
          <w:ilvl w:val="1"/>
          <w:numId w:val="7"/>
        </w:numPr>
        <w:suppressAutoHyphens/>
        <w:autoSpaceDN w:val="0"/>
        <w:spacing w:after="0" w:line="256" w:lineRule="auto"/>
        <w:textAlignment w:val="baseline"/>
        <w:rPr>
          <w:rFonts w:ascii="Times New Roman" w:hAnsi="Times New Roman"/>
          <w:b/>
          <w:color w:val="auto"/>
          <w:sz w:val="24"/>
          <w:szCs w:val="24"/>
          <w:lang w:val="lt-LT"/>
        </w:rPr>
      </w:pPr>
      <w:r>
        <w:rPr>
          <w:rFonts w:ascii="Times New Roman" w:hAnsi="Times New Roman"/>
          <w:b/>
          <w:color w:val="auto"/>
          <w:sz w:val="24"/>
          <w:szCs w:val="24"/>
          <w:lang w:val="lt-LT"/>
        </w:rPr>
        <w:t xml:space="preserve"> </w:t>
      </w:r>
      <w:r w:rsidR="00973FA3" w:rsidRPr="00591A54">
        <w:rPr>
          <w:rFonts w:ascii="Times New Roman" w:hAnsi="Times New Roman"/>
          <w:b/>
          <w:color w:val="auto"/>
          <w:sz w:val="24"/>
          <w:szCs w:val="24"/>
          <w:lang w:val="lt-LT"/>
        </w:rPr>
        <w:t>Uždavinys. Mokinių ir mokytojų komunikavimo tobulinimas</w:t>
      </w:r>
    </w:p>
    <w:p w14:paraId="59BBD844" w14:textId="77777777" w:rsidR="00417DDC" w:rsidRPr="00023042" w:rsidRDefault="00417DDC" w:rsidP="00417DDC">
      <w:pPr>
        <w:pStyle w:val="Sraopastraipa"/>
        <w:suppressAutoHyphens/>
        <w:autoSpaceDN w:val="0"/>
        <w:spacing w:after="0" w:line="256" w:lineRule="auto"/>
        <w:ind w:left="870"/>
        <w:textAlignment w:val="baseline"/>
        <w:rPr>
          <w:rFonts w:ascii="Times New Roman" w:hAnsi="Times New Roman"/>
          <w:b/>
          <w:color w:val="auto"/>
          <w:sz w:val="16"/>
          <w:szCs w:val="16"/>
          <w:lang w:val="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023042" w:rsidRPr="00023042" w14:paraId="351A3E6B" w14:textId="77777777" w:rsidTr="005D7078">
        <w:trPr>
          <w:trHeight w:val="268"/>
        </w:trPr>
        <w:tc>
          <w:tcPr>
            <w:tcW w:w="2410" w:type="dxa"/>
            <w:shd w:val="clear" w:color="auto" w:fill="auto"/>
          </w:tcPr>
          <w:p w14:paraId="4A8DEAE8" w14:textId="77777777" w:rsidR="00973FA3" w:rsidRPr="00023042" w:rsidRDefault="00973FA3" w:rsidP="00BD674A">
            <w:pPr>
              <w:spacing w:before="100" w:beforeAutospacing="1" w:after="100" w:afterAutospacing="1"/>
              <w:jc w:val="center"/>
            </w:pPr>
            <w:r w:rsidRPr="00023042">
              <w:t>Priemonė</w:t>
            </w:r>
          </w:p>
        </w:tc>
        <w:tc>
          <w:tcPr>
            <w:tcW w:w="1418" w:type="dxa"/>
            <w:shd w:val="clear" w:color="auto" w:fill="auto"/>
          </w:tcPr>
          <w:p w14:paraId="4179A3DE" w14:textId="77777777" w:rsidR="00973FA3" w:rsidRPr="00023042" w:rsidRDefault="00973FA3" w:rsidP="00BD674A">
            <w:pPr>
              <w:spacing w:before="100" w:beforeAutospacing="1" w:after="100" w:afterAutospacing="1"/>
              <w:jc w:val="center"/>
            </w:pPr>
            <w:r w:rsidRPr="00023042">
              <w:t>Vykdytojai</w:t>
            </w:r>
          </w:p>
        </w:tc>
        <w:tc>
          <w:tcPr>
            <w:tcW w:w="1417" w:type="dxa"/>
            <w:shd w:val="clear" w:color="auto" w:fill="auto"/>
          </w:tcPr>
          <w:p w14:paraId="72905077" w14:textId="77777777" w:rsidR="00973FA3" w:rsidRPr="00023042" w:rsidRDefault="00973FA3" w:rsidP="00BD674A">
            <w:pPr>
              <w:spacing w:before="100" w:beforeAutospacing="1" w:after="100" w:afterAutospacing="1"/>
              <w:jc w:val="center"/>
            </w:pPr>
            <w:r w:rsidRPr="00023042">
              <w:t>Laikas</w:t>
            </w:r>
          </w:p>
        </w:tc>
        <w:tc>
          <w:tcPr>
            <w:tcW w:w="4678" w:type="dxa"/>
            <w:shd w:val="clear" w:color="auto" w:fill="auto"/>
          </w:tcPr>
          <w:p w14:paraId="256BD6C0" w14:textId="77777777" w:rsidR="00973FA3" w:rsidRPr="00023042" w:rsidRDefault="00973FA3" w:rsidP="00BD674A">
            <w:pPr>
              <w:spacing w:before="100" w:beforeAutospacing="1" w:after="100" w:afterAutospacing="1"/>
              <w:jc w:val="center"/>
            </w:pPr>
            <w:r w:rsidRPr="00023042">
              <w:t>Laukiamas rezultatas</w:t>
            </w:r>
          </w:p>
        </w:tc>
      </w:tr>
      <w:tr w:rsidR="00023042" w:rsidRPr="00023042" w14:paraId="30F4C4B8" w14:textId="77777777" w:rsidTr="005D7078">
        <w:trPr>
          <w:trHeight w:val="1329"/>
        </w:trPr>
        <w:tc>
          <w:tcPr>
            <w:tcW w:w="2410" w:type="dxa"/>
            <w:shd w:val="clear" w:color="auto" w:fill="auto"/>
          </w:tcPr>
          <w:p w14:paraId="4AD97154" w14:textId="4E5DDB20" w:rsidR="00973FA3" w:rsidRPr="00023042" w:rsidRDefault="00F966B6" w:rsidP="00F966B6">
            <w:pPr>
              <w:rPr>
                <w:bCs/>
                <w:lang w:val="de-DE"/>
              </w:rPr>
            </w:pPr>
            <w:r w:rsidRPr="00023042">
              <w:rPr>
                <w:rStyle w:val="markedcontent"/>
              </w:rPr>
              <w:t>1. Seminaras „Komunikavimo</w:t>
            </w:r>
            <w:r w:rsidRPr="00023042">
              <w:br/>
            </w:r>
            <w:r w:rsidRPr="00023042">
              <w:rPr>
                <w:rStyle w:val="markedcontent"/>
              </w:rPr>
              <w:t>kompetencijos ugdymas“.</w:t>
            </w:r>
          </w:p>
        </w:tc>
        <w:tc>
          <w:tcPr>
            <w:tcW w:w="1418" w:type="dxa"/>
            <w:shd w:val="clear" w:color="auto" w:fill="auto"/>
          </w:tcPr>
          <w:p w14:paraId="12DD70EB" w14:textId="77777777" w:rsidR="00973FA3" w:rsidRPr="00023042" w:rsidRDefault="00973FA3" w:rsidP="00BD674A">
            <w:pPr>
              <w:spacing w:before="100" w:beforeAutospacing="1" w:after="100" w:afterAutospacing="1"/>
            </w:pPr>
            <w:r w:rsidRPr="00023042">
              <w:t>Mokytojai</w:t>
            </w:r>
          </w:p>
        </w:tc>
        <w:tc>
          <w:tcPr>
            <w:tcW w:w="1417" w:type="dxa"/>
            <w:shd w:val="clear" w:color="auto" w:fill="auto"/>
          </w:tcPr>
          <w:p w14:paraId="5441B333" w14:textId="1C9296EA" w:rsidR="00973FA3" w:rsidRPr="00023042" w:rsidRDefault="00F966B6" w:rsidP="00417DDC">
            <w:pPr>
              <w:spacing w:before="100" w:beforeAutospacing="1" w:after="100" w:afterAutospacing="1"/>
              <w:jc w:val="center"/>
            </w:pPr>
            <w:r w:rsidRPr="00023042">
              <w:t>Gruodis</w:t>
            </w:r>
          </w:p>
        </w:tc>
        <w:tc>
          <w:tcPr>
            <w:tcW w:w="4678" w:type="dxa"/>
            <w:shd w:val="clear" w:color="auto" w:fill="auto"/>
          </w:tcPr>
          <w:p w14:paraId="77847E78" w14:textId="3EB44628" w:rsidR="00973FA3" w:rsidRPr="00023042" w:rsidRDefault="00F966B6" w:rsidP="00F966B6">
            <w:r w:rsidRPr="00023042">
              <w:t xml:space="preserve">Mokytojai išklausys seminarą, susipažins su efektyvios komunikacijos modeliu, supras, koks yra jų vaidmuo vykdant sklandžią komunikaciją su mokiniais, sužinos apie komunikacijos poveikį motyvacijai. </w:t>
            </w:r>
          </w:p>
        </w:tc>
      </w:tr>
      <w:tr w:rsidR="00023042" w:rsidRPr="00023042" w14:paraId="6E5ABE7C" w14:textId="77777777" w:rsidTr="005D7078">
        <w:trPr>
          <w:trHeight w:val="1852"/>
        </w:trPr>
        <w:tc>
          <w:tcPr>
            <w:tcW w:w="2410" w:type="dxa"/>
            <w:shd w:val="clear" w:color="auto" w:fill="auto"/>
          </w:tcPr>
          <w:p w14:paraId="1BC0F067" w14:textId="509DB046" w:rsidR="00973FA3" w:rsidRPr="00023042" w:rsidRDefault="002D6AD8" w:rsidP="00023042">
            <w:pPr>
              <w:pStyle w:val="Sraopastraipa"/>
              <w:numPr>
                <w:ilvl w:val="0"/>
                <w:numId w:val="7"/>
              </w:numPr>
              <w:spacing w:after="0" w:line="240" w:lineRule="auto"/>
              <w:ind w:left="0" w:firstLine="0"/>
              <w:rPr>
                <w:rFonts w:ascii="Times New Roman" w:hAnsi="Times New Roman"/>
                <w:color w:val="auto"/>
                <w:sz w:val="24"/>
                <w:szCs w:val="24"/>
                <w:lang w:val="de-DE"/>
              </w:rPr>
            </w:pPr>
            <w:proofErr w:type="spellStart"/>
            <w:r w:rsidRPr="00023042">
              <w:rPr>
                <w:rFonts w:ascii="Times New Roman" w:hAnsi="Times New Roman"/>
                <w:color w:val="auto"/>
                <w:sz w:val="24"/>
                <w:szCs w:val="24"/>
                <w:lang w:val="de-DE"/>
              </w:rPr>
              <w:lastRenderedPageBreak/>
              <w:t>Apskrito</w:t>
            </w:r>
            <w:proofErr w:type="spellEnd"/>
            <w:r w:rsidRPr="00023042">
              <w:rPr>
                <w:rFonts w:ascii="Times New Roman" w:hAnsi="Times New Roman"/>
                <w:color w:val="auto"/>
                <w:sz w:val="24"/>
                <w:szCs w:val="24"/>
                <w:lang w:val="de-DE"/>
              </w:rPr>
              <w:t xml:space="preserve"> </w:t>
            </w:r>
            <w:proofErr w:type="spellStart"/>
            <w:r w:rsidRPr="00023042">
              <w:rPr>
                <w:rFonts w:ascii="Times New Roman" w:hAnsi="Times New Roman"/>
                <w:color w:val="auto"/>
                <w:sz w:val="24"/>
                <w:szCs w:val="24"/>
                <w:lang w:val="de-DE"/>
              </w:rPr>
              <w:t>stalo</w:t>
            </w:r>
            <w:proofErr w:type="spellEnd"/>
            <w:r w:rsidRPr="00023042">
              <w:rPr>
                <w:rFonts w:ascii="Times New Roman" w:hAnsi="Times New Roman"/>
                <w:color w:val="auto"/>
                <w:sz w:val="24"/>
                <w:szCs w:val="24"/>
                <w:lang w:val="de-DE"/>
              </w:rPr>
              <w:t xml:space="preserve"> </w:t>
            </w:r>
            <w:proofErr w:type="spellStart"/>
            <w:r w:rsidRPr="00023042">
              <w:rPr>
                <w:rFonts w:ascii="Times New Roman" w:hAnsi="Times New Roman"/>
                <w:color w:val="auto"/>
                <w:sz w:val="24"/>
                <w:szCs w:val="24"/>
                <w:lang w:val="de-DE"/>
              </w:rPr>
              <w:t>diskusijos</w:t>
            </w:r>
            <w:proofErr w:type="spellEnd"/>
            <w:r w:rsidR="0063540A" w:rsidRPr="00023042">
              <w:rPr>
                <w:rFonts w:ascii="Times New Roman" w:hAnsi="Times New Roman"/>
                <w:color w:val="auto"/>
                <w:sz w:val="24"/>
                <w:szCs w:val="24"/>
                <w:lang w:val="de-DE"/>
              </w:rPr>
              <w:t>:</w:t>
            </w:r>
          </w:p>
          <w:p w14:paraId="7F0F6862" w14:textId="1AA6082A" w:rsidR="002D6AD8" w:rsidRPr="00023042" w:rsidRDefault="002D6AD8" w:rsidP="00023042">
            <w:pPr>
              <w:pStyle w:val="Sraopastraipa"/>
              <w:numPr>
                <w:ilvl w:val="0"/>
                <w:numId w:val="16"/>
              </w:numPr>
              <w:spacing w:after="0" w:line="240" w:lineRule="auto"/>
              <w:ind w:left="318" w:hanging="284"/>
              <w:rPr>
                <w:rFonts w:ascii="Times New Roman" w:hAnsi="Times New Roman"/>
                <w:color w:val="auto"/>
                <w:sz w:val="24"/>
                <w:szCs w:val="24"/>
                <w:lang w:val="de-DE"/>
              </w:rPr>
            </w:pPr>
            <w:r w:rsidRPr="00023042">
              <w:rPr>
                <w:rFonts w:ascii="Times New Roman" w:hAnsi="Times New Roman"/>
                <w:color w:val="auto"/>
                <w:sz w:val="24"/>
                <w:szCs w:val="24"/>
                <w:lang w:val="de-DE"/>
              </w:rPr>
              <w:t>„</w:t>
            </w:r>
            <w:proofErr w:type="spellStart"/>
            <w:r w:rsidRPr="00023042">
              <w:rPr>
                <w:rFonts w:ascii="Times New Roman" w:hAnsi="Times New Roman"/>
                <w:color w:val="auto"/>
                <w:sz w:val="24"/>
                <w:szCs w:val="24"/>
                <w:lang w:val="de-DE"/>
              </w:rPr>
              <w:t>Kokie</w:t>
            </w:r>
            <w:proofErr w:type="spellEnd"/>
            <w:r w:rsidRPr="00023042">
              <w:rPr>
                <w:rFonts w:ascii="Times New Roman" w:hAnsi="Times New Roman"/>
                <w:color w:val="auto"/>
                <w:sz w:val="24"/>
                <w:szCs w:val="24"/>
                <w:lang w:val="de-DE"/>
              </w:rPr>
              <w:t xml:space="preserve"> </w:t>
            </w:r>
            <w:proofErr w:type="spellStart"/>
            <w:r w:rsidR="00D44607" w:rsidRPr="00023042">
              <w:rPr>
                <w:rFonts w:ascii="Times New Roman" w:hAnsi="Times New Roman"/>
                <w:color w:val="auto"/>
                <w:sz w:val="24"/>
                <w:szCs w:val="24"/>
                <w:lang w:val="de-DE"/>
              </w:rPr>
              <w:t>mokinių</w:t>
            </w:r>
            <w:proofErr w:type="spellEnd"/>
            <w:r w:rsidR="00D44607" w:rsidRPr="00023042">
              <w:rPr>
                <w:rFonts w:ascii="Times New Roman" w:hAnsi="Times New Roman"/>
                <w:color w:val="auto"/>
                <w:sz w:val="24"/>
                <w:szCs w:val="24"/>
                <w:lang w:val="de-DE"/>
              </w:rPr>
              <w:t xml:space="preserve"> </w:t>
            </w:r>
            <w:proofErr w:type="spellStart"/>
            <w:proofErr w:type="gramStart"/>
            <w:r w:rsidRPr="00023042">
              <w:rPr>
                <w:rFonts w:ascii="Times New Roman" w:hAnsi="Times New Roman"/>
                <w:color w:val="auto"/>
                <w:sz w:val="24"/>
                <w:szCs w:val="24"/>
                <w:lang w:val="de-DE"/>
              </w:rPr>
              <w:t>lūkesčiai</w:t>
            </w:r>
            <w:proofErr w:type="spellEnd"/>
            <w:r w:rsidRPr="00023042">
              <w:rPr>
                <w:rFonts w:ascii="Times New Roman" w:hAnsi="Times New Roman"/>
                <w:color w:val="auto"/>
                <w:sz w:val="24"/>
                <w:szCs w:val="24"/>
                <w:lang w:val="de-DE"/>
              </w:rPr>
              <w:t>?ׅ</w:t>
            </w:r>
            <w:proofErr w:type="gramEnd"/>
            <w:r w:rsidRPr="00023042">
              <w:rPr>
                <w:rFonts w:ascii="Times New Roman" w:hAnsi="Times New Roman"/>
                <w:color w:val="auto"/>
                <w:sz w:val="24"/>
                <w:szCs w:val="24"/>
                <w:lang w:val="de-DE"/>
              </w:rPr>
              <w:t>“</w:t>
            </w:r>
          </w:p>
          <w:p w14:paraId="65037426" w14:textId="6E940155" w:rsidR="002D6AD8" w:rsidRPr="00023042" w:rsidRDefault="002D6AD8" w:rsidP="00023042">
            <w:pPr>
              <w:pStyle w:val="Sraopastraipa"/>
              <w:numPr>
                <w:ilvl w:val="0"/>
                <w:numId w:val="16"/>
              </w:numPr>
              <w:spacing w:after="0" w:line="240" w:lineRule="auto"/>
              <w:ind w:left="318" w:hanging="284"/>
              <w:rPr>
                <w:rFonts w:ascii="Times New Roman" w:hAnsi="Times New Roman"/>
                <w:color w:val="auto"/>
                <w:sz w:val="24"/>
                <w:szCs w:val="24"/>
                <w:lang w:val="de-DE"/>
              </w:rPr>
            </w:pPr>
            <w:r w:rsidRPr="00023042">
              <w:rPr>
                <w:rFonts w:ascii="Times New Roman" w:hAnsi="Times New Roman"/>
                <w:color w:val="auto"/>
                <w:sz w:val="24"/>
                <w:szCs w:val="24"/>
                <w:lang w:val="de-DE"/>
              </w:rPr>
              <w:t>„</w:t>
            </w:r>
            <w:proofErr w:type="spellStart"/>
            <w:r w:rsidRPr="00023042">
              <w:rPr>
                <w:rFonts w:ascii="Times New Roman" w:hAnsi="Times New Roman"/>
                <w:color w:val="auto"/>
                <w:sz w:val="24"/>
                <w:szCs w:val="24"/>
                <w:lang w:val="de-DE"/>
              </w:rPr>
              <w:t>Mokyklos</w:t>
            </w:r>
            <w:proofErr w:type="spellEnd"/>
            <w:r w:rsidRPr="00023042">
              <w:rPr>
                <w:rFonts w:ascii="Times New Roman" w:hAnsi="Times New Roman"/>
                <w:color w:val="auto"/>
                <w:sz w:val="24"/>
                <w:szCs w:val="24"/>
                <w:lang w:val="de-DE"/>
              </w:rPr>
              <w:t xml:space="preserve"> </w:t>
            </w:r>
            <w:proofErr w:type="spellStart"/>
            <w:r w:rsidRPr="00023042">
              <w:rPr>
                <w:rFonts w:ascii="Times New Roman" w:hAnsi="Times New Roman"/>
                <w:color w:val="auto"/>
                <w:sz w:val="24"/>
                <w:szCs w:val="24"/>
                <w:lang w:val="de-DE"/>
              </w:rPr>
              <w:t>kultūra</w:t>
            </w:r>
            <w:proofErr w:type="spellEnd"/>
            <w:r w:rsidRPr="00023042">
              <w:rPr>
                <w:rFonts w:ascii="Times New Roman" w:hAnsi="Times New Roman"/>
                <w:color w:val="auto"/>
                <w:sz w:val="24"/>
                <w:szCs w:val="24"/>
                <w:lang w:val="de-DE"/>
              </w:rPr>
              <w:t>“</w:t>
            </w:r>
            <w:r w:rsidR="00D44607" w:rsidRPr="00023042">
              <w:rPr>
                <w:rFonts w:ascii="Times New Roman" w:hAnsi="Times New Roman"/>
                <w:color w:val="auto"/>
                <w:sz w:val="24"/>
                <w:szCs w:val="24"/>
                <w:lang w:val="de-DE"/>
              </w:rPr>
              <w:t>.</w:t>
            </w:r>
          </w:p>
        </w:tc>
        <w:tc>
          <w:tcPr>
            <w:tcW w:w="1418" w:type="dxa"/>
            <w:shd w:val="clear" w:color="auto" w:fill="auto"/>
          </w:tcPr>
          <w:p w14:paraId="508BD1E3" w14:textId="55285E86" w:rsidR="00D44607" w:rsidRPr="00023042" w:rsidRDefault="00D44607" w:rsidP="00D44607">
            <w:pPr>
              <w:spacing w:before="100" w:beforeAutospacing="1" w:after="100" w:afterAutospacing="1"/>
              <w:jc w:val="center"/>
            </w:pPr>
            <w:r w:rsidRPr="00023042">
              <w:t>Mokytojai, mokinių aktyvas</w:t>
            </w:r>
          </w:p>
        </w:tc>
        <w:tc>
          <w:tcPr>
            <w:tcW w:w="1417" w:type="dxa"/>
            <w:shd w:val="clear" w:color="auto" w:fill="auto"/>
          </w:tcPr>
          <w:p w14:paraId="1B524A13" w14:textId="77777777" w:rsidR="00023042" w:rsidRPr="00023042" w:rsidRDefault="00023042" w:rsidP="00417DDC">
            <w:pPr>
              <w:spacing w:before="100" w:beforeAutospacing="1" w:after="100" w:afterAutospacing="1"/>
              <w:jc w:val="center"/>
            </w:pPr>
          </w:p>
          <w:p w14:paraId="090762BB" w14:textId="3EF08395" w:rsidR="00973FA3" w:rsidRPr="00023042" w:rsidRDefault="000E4C6A" w:rsidP="00023042">
            <w:pPr>
              <w:spacing w:before="100" w:beforeAutospacing="1" w:after="100" w:afterAutospacing="1"/>
              <w:jc w:val="center"/>
            </w:pPr>
            <w:r w:rsidRPr="00023042">
              <w:t>Lapkritis</w:t>
            </w:r>
          </w:p>
          <w:p w14:paraId="1EFFC383" w14:textId="288964D3" w:rsidR="003C1950" w:rsidRPr="00023042" w:rsidRDefault="003C1950" w:rsidP="00023042">
            <w:pPr>
              <w:jc w:val="center"/>
            </w:pPr>
            <w:r w:rsidRPr="00023042">
              <w:t>Balandis</w:t>
            </w:r>
          </w:p>
        </w:tc>
        <w:tc>
          <w:tcPr>
            <w:tcW w:w="4678" w:type="dxa"/>
            <w:shd w:val="clear" w:color="auto" w:fill="auto"/>
          </w:tcPr>
          <w:p w14:paraId="54FC4E75" w14:textId="30C4EF9B" w:rsidR="0063540A" w:rsidRPr="00023042" w:rsidRDefault="000E4C6A" w:rsidP="0063540A">
            <w:r w:rsidRPr="00023042">
              <w:t>Diskusijų</w:t>
            </w:r>
            <w:r w:rsidR="0063540A" w:rsidRPr="00023042">
              <w:t xml:space="preserve"> metu bus aptartas mokymo turinys, pasiekimų raida, kuo ypatingi šiuolaikiniai mokiniai ir kokie jų lūkesčiai. </w:t>
            </w:r>
          </w:p>
          <w:p w14:paraId="3E594DD1" w14:textId="77777777" w:rsidR="00611DFA" w:rsidRPr="00023042" w:rsidRDefault="00611DFA" w:rsidP="00D44607"/>
          <w:p w14:paraId="3A0B9599" w14:textId="4A9E84CB" w:rsidR="00973FA3" w:rsidRPr="00023042" w:rsidRDefault="0063540A" w:rsidP="00D44607">
            <w:r w:rsidRPr="00023042">
              <w:t>Mokiniai su mokytojais diskutuos apie mokyklos kaip organizacijos kultūrą, jos narių pripažįstamas vertybes.</w:t>
            </w:r>
          </w:p>
        </w:tc>
      </w:tr>
      <w:tr w:rsidR="00023042" w:rsidRPr="00023042" w14:paraId="6BD63E7C" w14:textId="77777777" w:rsidTr="005B38AD">
        <w:trPr>
          <w:trHeight w:val="1176"/>
        </w:trPr>
        <w:tc>
          <w:tcPr>
            <w:tcW w:w="2410" w:type="dxa"/>
            <w:shd w:val="clear" w:color="auto" w:fill="auto"/>
          </w:tcPr>
          <w:p w14:paraId="5C515BDA" w14:textId="0D3A1961" w:rsidR="005B38AD" w:rsidRPr="00023042" w:rsidRDefault="005B38AD" w:rsidP="00023042">
            <w:pPr>
              <w:pStyle w:val="Sraopastraipa"/>
              <w:numPr>
                <w:ilvl w:val="0"/>
                <w:numId w:val="7"/>
              </w:numPr>
              <w:spacing w:after="0" w:line="240" w:lineRule="auto"/>
              <w:ind w:left="0" w:firstLine="0"/>
              <w:rPr>
                <w:color w:val="auto"/>
                <w:lang w:val="de-DE"/>
              </w:rPr>
            </w:pPr>
            <w:r w:rsidRPr="00023042">
              <w:rPr>
                <w:rStyle w:val="markedcontent"/>
                <w:rFonts w:ascii="Times New Roman" w:hAnsi="Times New Roman"/>
                <w:color w:val="auto"/>
                <w:sz w:val="24"/>
                <w:szCs w:val="24"/>
                <w:lang w:val="lt-LT"/>
              </w:rPr>
              <w:t>Popietė „Velykų belaukiant“</w:t>
            </w:r>
            <w:r w:rsidR="00023042">
              <w:rPr>
                <w:rStyle w:val="markedcontent"/>
                <w:rFonts w:ascii="Times New Roman" w:hAnsi="Times New Roman"/>
                <w:color w:val="auto"/>
                <w:sz w:val="24"/>
                <w:szCs w:val="24"/>
                <w:lang w:val="lt-LT"/>
              </w:rPr>
              <w:t>.</w:t>
            </w:r>
          </w:p>
        </w:tc>
        <w:tc>
          <w:tcPr>
            <w:tcW w:w="1418" w:type="dxa"/>
            <w:shd w:val="clear" w:color="auto" w:fill="auto"/>
          </w:tcPr>
          <w:p w14:paraId="383D9C6D" w14:textId="21CCD96F" w:rsidR="005B38AD" w:rsidRPr="00023042" w:rsidRDefault="00023042" w:rsidP="00D44607">
            <w:pPr>
              <w:spacing w:before="100" w:beforeAutospacing="1" w:after="100" w:afterAutospacing="1"/>
              <w:jc w:val="center"/>
            </w:pPr>
            <w:r>
              <w:t>Pavaduotoja ugdymui</w:t>
            </w:r>
          </w:p>
        </w:tc>
        <w:tc>
          <w:tcPr>
            <w:tcW w:w="1417" w:type="dxa"/>
            <w:shd w:val="clear" w:color="auto" w:fill="auto"/>
          </w:tcPr>
          <w:p w14:paraId="2EA6E075" w14:textId="7C9F4E36" w:rsidR="005B38AD" w:rsidRPr="00023042" w:rsidRDefault="005B38AD" w:rsidP="00417DDC">
            <w:pPr>
              <w:spacing w:before="100" w:beforeAutospacing="1" w:after="100" w:afterAutospacing="1"/>
              <w:jc w:val="center"/>
            </w:pPr>
            <w:r w:rsidRPr="00023042">
              <w:t>Balandis</w:t>
            </w:r>
          </w:p>
        </w:tc>
        <w:tc>
          <w:tcPr>
            <w:tcW w:w="4678" w:type="dxa"/>
            <w:shd w:val="clear" w:color="auto" w:fill="auto"/>
          </w:tcPr>
          <w:p w14:paraId="52FDC0B2" w14:textId="66ABF968" w:rsidR="005B38AD" w:rsidRPr="00023042" w:rsidRDefault="005B38AD" w:rsidP="0063540A">
            <w:r w:rsidRPr="00023042">
              <w:t>Mokytojai ir vaikai skirs daugiau dėmesio vieni kitiems, susipažins su Velykų šventės tradicijomis bei žaidimais, kuriuos galės pritaikyti praktiškai.</w:t>
            </w:r>
          </w:p>
        </w:tc>
      </w:tr>
    </w:tbl>
    <w:p w14:paraId="0E3463FA" w14:textId="188AA257" w:rsidR="002C2D66" w:rsidRPr="00023042" w:rsidRDefault="002C2D66" w:rsidP="006A4A66">
      <w:pPr>
        <w:pStyle w:val="Sraopastraipa"/>
        <w:ind w:left="0"/>
        <w:rPr>
          <w:sz w:val="16"/>
          <w:szCs w:val="16"/>
          <w:lang w:val="lt-LT"/>
        </w:rPr>
      </w:pPr>
    </w:p>
    <w:p w14:paraId="1982991B" w14:textId="106FE000" w:rsidR="002D6AD8" w:rsidRPr="00D64EC9" w:rsidRDefault="002D6AD8" w:rsidP="005B38AD">
      <w:pPr>
        <w:pStyle w:val="Sraopastraipa"/>
        <w:numPr>
          <w:ilvl w:val="0"/>
          <w:numId w:val="20"/>
        </w:numPr>
        <w:ind w:hanging="445"/>
        <w:rPr>
          <w:rFonts w:ascii="Times New Roman" w:hAnsi="Times New Roman"/>
          <w:b/>
          <w:color w:val="auto"/>
          <w:sz w:val="24"/>
          <w:szCs w:val="24"/>
          <w:lang w:val="lt-LT"/>
        </w:rPr>
      </w:pPr>
      <w:r w:rsidRPr="00D64EC9">
        <w:rPr>
          <w:rFonts w:ascii="Times New Roman" w:hAnsi="Times New Roman"/>
          <w:b/>
          <w:color w:val="auto"/>
          <w:sz w:val="24"/>
          <w:szCs w:val="24"/>
          <w:lang w:val="lt-LT"/>
        </w:rPr>
        <w:t>Tikslas. Ugdymo pasiekimų gerinimas</w:t>
      </w:r>
      <w:r w:rsidR="003C1950" w:rsidRPr="00D64EC9">
        <w:rPr>
          <w:rFonts w:ascii="Times New Roman" w:hAnsi="Times New Roman"/>
          <w:b/>
          <w:color w:val="auto"/>
          <w:sz w:val="24"/>
          <w:szCs w:val="24"/>
          <w:lang w:val="lt-LT"/>
        </w:rPr>
        <w:t>.</w:t>
      </w:r>
    </w:p>
    <w:p w14:paraId="4DC87A76" w14:textId="15227A8B" w:rsidR="003C1950" w:rsidRPr="00D64EC9" w:rsidRDefault="00023042" w:rsidP="00023042">
      <w:pPr>
        <w:pStyle w:val="Sraopastraipa"/>
        <w:tabs>
          <w:tab w:val="left" w:pos="742"/>
        </w:tabs>
        <w:ind w:left="567"/>
        <w:rPr>
          <w:rFonts w:ascii="Times New Roman" w:hAnsi="Times New Roman"/>
          <w:b/>
          <w:color w:val="auto"/>
          <w:sz w:val="24"/>
          <w:szCs w:val="24"/>
          <w:lang w:val="lt-LT"/>
        </w:rPr>
      </w:pPr>
      <w:r>
        <w:rPr>
          <w:rFonts w:ascii="Times New Roman" w:hAnsi="Times New Roman"/>
          <w:b/>
          <w:color w:val="auto"/>
          <w:sz w:val="24"/>
          <w:szCs w:val="24"/>
          <w:lang w:val="lt-LT"/>
        </w:rPr>
        <w:tab/>
        <w:t>3.1.</w:t>
      </w:r>
      <w:r w:rsidR="003C1950" w:rsidRPr="00D64EC9">
        <w:rPr>
          <w:rFonts w:ascii="Times New Roman" w:hAnsi="Times New Roman"/>
          <w:b/>
          <w:color w:val="auto"/>
          <w:sz w:val="24"/>
          <w:szCs w:val="24"/>
          <w:lang w:val="lt-LT"/>
        </w:rPr>
        <w:t xml:space="preserve"> Uždavinys. </w:t>
      </w:r>
      <w:proofErr w:type="spellStart"/>
      <w:r w:rsidR="00C3171E" w:rsidRPr="00D64EC9">
        <w:rPr>
          <w:rFonts w:ascii="Times New Roman" w:hAnsi="Times New Roman"/>
          <w:b/>
          <w:color w:val="auto"/>
          <w:sz w:val="24"/>
          <w:szCs w:val="24"/>
        </w:rPr>
        <w:t>Gerinti</w:t>
      </w:r>
      <w:proofErr w:type="spellEnd"/>
      <w:r w:rsidR="00C3171E" w:rsidRPr="00D64EC9">
        <w:rPr>
          <w:rFonts w:ascii="Times New Roman" w:hAnsi="Times New Roman"/>
          <w:b/>
          <w:color w:val="auto"/>
          <w:sz w:val="24"/>
          <w:szCs w:val="24"/>
        </w:rPr>
        <w:t xml:space="preserve"> </w:t>
      </w:r>
      <w:proofErr w:type="spellStart"/>
      <w:r w:rsidR="00C3171E" w:rsidRPr="00D64EC9">
        <w:rPr>
          <w:rFonts w:ascii="Times New Roman" w:hAnsi="Times New Roman"/>
          <w:b/>
          <w:color w:val="auto"/>
          <w:sz w:val="24"/>
          <w:szCs w:val="24"/>
        </w:rPr>
        <w:t>mokinių</w:t>
      </w:r>
      <w:proofErr w:type="spellEnd"/>
      <w:r w:rsidR="00C3171E" w:rsidRPr="00D64EC9">
        <w:rPr>
          <w:rFonts w:ascii="Times New Roman" w:hAnsi="Times New Roman"/>
          <w:b/>
          <w:color w:val="auto"/>
          <w:sz w:val="24"/>
          <w:szCs w:val="24"/>
        </w:rPr>
        <w:t xml:space="preserve"> </w:t>
      </w:r>
      <w:proofErr w:type="spellStart"/>
      <w:r w:rsidR="00C3171E" w:rsidRPr="00D64EC9">
        <w:rPr>
          <w:rFonts w:ascii="Times New Roman" w:hAnsi="Times New Roman"/>
          <w:b/>
          <w:color w:val="auto"/>
          <w:sz w:val="24"/>
          <w:szCs w:val="24"/>
        </w:rPr>
        <w:t>akademinius</w:t>
      </w:r>
      <w:proofErr w:type="spellEnd"/>
      <w:r w:rsidR="00C3171E" w:rsidRPr="00D64EC9">
        <w:rPr>
          <w:rFonts w:ascii="Times New Roman" w:hAnsi="Times New Roman"/>
          <w:b/>
          <w:color w:val="auto"/>
          <w:sz w:val="24"/>
          <w:szCs w:val="24"/>
        </w:rPr>
        <w:t xml:space="preserve"> </w:t>
      </w:r>
      <w:proofErr w:type="spellStart"/>
      <w:r w:rsidR="00C3171E" w:rsidRPr="00D64EC9">
        <w:rPr>
          <w:rFonts w:ascii="Times New Roman" w:hAnsi="Times New Roman"/>
          <w:b/>
          <w:color w:val="auto"/>
          <w:sz w:val="24"/>
          <w:szCs w:val="24"/>
        </w:rPr>
        <w:t>pasiekimus</w:t>
      </w:r>
      <w:proofErr w:type="spellEnd"/>
      <w:r w:rsidR="00C3171E" w:rsidRPr="00D64EC9">
        <w:rPr>
          <w:rFonts w:ascii="Times New Roman" w:hAnsi="Times New Roman"/>
          <w:b/>
          <w:color w:val="auto"/>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2D6AD8" w:rsidRPr="00835F65" w14:paraId="0D3FC874" w14:textId="77777777" w:rsidTr="003C1950">
        <w:tc>
          <w:tcPr>
            <w:tcW w:w="2410" w:type="dxa"/>
            <w:shd w:val="clear" w:color="auto" w:fill="auto"/>
          </w:tcPr>
          <w:p w14:paraId="34325899" w14:textId="77777777" w:rsidR="002D6AD8" w:rsidRPr="00835F65" w:rsidRDefault="002D6AD8" w:rsidP="00BD674A">
            <w:pPr>
              <w:spacing w:before="100" w:beforeAutospacing="1" w:after="100" w:afterAutospacing="1"/>
              <w:jc w:val="center"/>
            </w:pPr>
            <w:r w:rsidRPr="00835F65">
              <w:t>Priemonė</w:t>
            </w:r>
          </w:p>
        </w:tc>
        <w:tc>
          <w:tcPr>
            <w:tcW w:w="1418" w:type="dxa"/>
            <w:shd w:val="clear" w:color="auto" w:fill="auto"/>
          </w:tcPr>
          <w:p w14:paraId="0A7DAD97" w14:textId="77777777" w:rsidR="002D6AD8" w:rsidRPr="00835F65" w:rsidRDefault="002D6AD8" w:rsidP="00BD674A">
            <w:pPr>
              <w:spacing w:before="100" w:beforeAutospacing="1" w:after="100" w:afterAutospacing="1"/>
              <w:jc w:val="center"/>
            </w:pPr>
            <w:r>
              <w:t>Vykdytojai</w:t>
            </w:r>
          </w:p>
        </w:tc>
        <w:tc>
          <w:tcPr>
            <w:tcW w:w="1417" w:type="dxa"/>
            <w:shd w:val="clear" w:color="auto" w:fill="auto"/>
          </w:tcPr>
          <w:p w14:paraId="127942B0" w14:textId="77777777" w:rsidR="002D6AD8" w:rsidRPr="00835F65" w:rsidRDefault="002D6AD8" w:rsidP="00BD674A">
            <w:pPr>
              <w:spacing w:before="100" w:beforeAutospacing="1" w:after="100" w:afterAutospacing="1"/>
              <w:jc w:val="center"/>
            </w:pPr>
            <w:r>
              <w:t>Laikas</w:t>
            </w:r>
          </w:p>
        </w:tc>
        <w:tc>
          <w:tcPr>
            <w:tcW w:w="4678" w:type="dxa"/>
            <w:shd w:val="clear" w:color="auto" w:fill="auto"/>
          </w:tcPr>
          <w:p w14:paraId="510022B1" w14:textId="77777777" w:rsidR="002D6AD8" w:rsidRPr="00835F65" w:rsidRDefault="002D6AD8" w:rsidP="00BD674A">
            <w:pPr>
              <w:spacing w:before="100" w:beforeAutospacing="1" w:after="100" w:afterAutospacing="1"/>
              <w:jc w:val="center"/>
            </w:pPr>
            <w:r w:rsidRPr="00835F65">
              <w:t>Laukiamas rezultatas</w:t>
            </w:r>
          </w:p>
        </w:tc>
      </w:tr>
      <w:tr w:rsidR="00561B5F" w:rsidRPr="00561B5F" w14:paraId="440D8CC7" w14:textId="77777777" w:rsidTr="003C1950">
        <w:tc>
          <w:tcPr>
            <w:tcW w:w="2410" w:type="dxa"/>
            <w:shd w:val="clear" w:color="auto" w:fill="auto"/>
          </w:tcPr>
          <w:p w14:paraId="032967C9" w14:textId="7C7D6EEF" w:rsidR="002D6AD8" w:rsidRPr="00561B5F" w:rsidRDefault="00D44607" w:rsidP="00D44607">
            <w:pPr>
              <w:spacing w:before="100" w:beforeAutospacing="1" w:after="100" w:afterAutospacing="1"/>
            </w:pPr>
            <w:r w:rsidRPr="00561B5F">
              <w:t xml:space="preserve">1. </w:t>
            </w:r>
            <w:r w:rsidR="002D6AD8" w:rsidRPr="00561B5F">
              <w:t>Mokinių apklausa „Namų ruošos klubo efektyvumo analizė</w:t>
            </w:r>
            <w:r w:rsidRPr="00561B5F">
              <w:t>“.</w:t>
            </w:r>
          </w:p>
        </w:tc>
        <w:tc>
          <w:tcPr>
            <w:tcW w:w="1418" w:type="dxa"/>
            <w:shd w:val="clear" w:color="auto" w:fill="auto"/>
          </w:tcPr>
          <w:p w14:paraId="667F485C" w14:textId="4F06F26E" w:rsidR="002D6AD8" w:rsidRPr="00561B5F" w:rsidRDefault="00417DDC" w:rsidP="00BD674A">
            <w:pPr>
              <w:spacing w:before="100" w:beforeAutospacing="1" w:after="100" w:afterAutospacing="1"/>
              <w:jc w:val="center"/>
            </w:pPr>
            <w:r w:rsidRPr="00561B5F">
              <w:t>Pavaduotoja ugdymui</w:t>
            </w:r>
          </w:p>
        </w:tc>
        <w:tc>
          <w:tcPr>
            <w:tcW w:w="1417" w:type="dxa"/>
            <w:shd w:val="clear" w:color="auto" w:fill="auto"/>
          </w:tcPr>
          <w:p w14:paraId="3C07D00F" w14:textId="1C681F25" w:rsidR="002D6AD8" w:rsidRPr="00561B5F" w:rsidRDefault="00417DDC" w:rsidP="00BD674A">
            <w:pPr>
              <w:spacing w:before="100" w:beforeAutospacing="1" w:after="100" w:afterAutospacing="1"/>
              <w:jc w:val="center"/>
            </w:pPr>
            <w:r w:rsidRPr="00561B5F">
              <w:t>Birželis</w:t>
            </w:r>
          </w:p>
        </w:tc>
        <w:tc>
          <w:tcPr>
            <w:tcW w:w="4678" w:type="dxa"/>
            <w:shd w:val="clear" w:color="auto" w:fill="auto"/>
          </w:tcPr>
          <w:p w14:paraId="12C5A9BE" w14:textId="02F8F279" w:rsidR="002D6AD8" w:rsidRPr="00561B5F" w:rsidRDefault="00D64EC9" w:rsidP="00C14769">
            <w:pPr>
              <w:spacing w:before="100" w:beforeAutospacing="1" w:after="100" w:afterAutospacing="1"/>
            </w:pPr>
            <w:r w:rsidRPr="00561B5F">
              <w:t>Apklausos rezultatai leis numatyti kryptis ir efektyvinti „Namų ruošos klubo“ veiklą.</w:t>
            </w:r>
          </w:p>
        </w:tc>
      </w:tr>
      <w:tr w:rsidR="00561B5F" w:rsidRPr="00561B5F" w14:paraId="4EA6F0EE" w14:textId="77777777" w:rsidTr="003C1950">
        <w:tc>
          <w:tcPr>
            <w:tcW w:w="2410" w:type="dxa"/>
            <w:shd w:val="clear" w:color="auto" w:fill="auto"/>
          </w:tcPr>
          <w:p w14:paraId="3CFC56A6" w14:textId="7315CFA4" w:rsidR="002D6AD8" w:rsidRPr="00561B5F" w:rsidRDefault="00D44607" w:rsidP="00D44607">
            <w:pPr>
              <w:spacing w:before="100" w:beforeAutospacing="1" w:after="100" w:afterAutospacing="1"/>
            </w:pPr>
            <w:r w:rsidRPr="00561B5F">
              <w:t xml:space="preserve">2. </w:t>
            </w:r>
            <w:r w:rsidR="002D6AD8" w:rsidRPr="00561B5F">
              <w:t>Geriausiai mokyklą lankančios klasės rinkimai</w:t>
            </w:r>
            <w:r w:rsidRPr="00561B5F">
              <w:t>.</w:t>
            </w:r>
          </w:p>
        </w:tc>
        <w:tc>
          <w:tcPr>
            <w:tcW w:w="1418" w:type="dxa"/>
            <w:shd w:val="clear" w:color="auto" w:fill="auto"/>
          </w:tcPr>
          <w:p w14:paraId="3794E81C" w14:textId="6FF7A150" w:rsidR="002D6AD8" w:rsidRPr="00561B5F" w:rsidRDefault="00417DDC" w:rsidP="00BD674A">
            <w:pPr>
              <w:spacing w:before="100" w:beforeAutospacing="1" w:after="100" w:afterAutospacing="1"/>
              <w:jc w:val="center"/>
            </w:pPr>
            <w:r w:rsidRPr="00561B5F">
              <w:t>Socialinė pedagogė</w:t>
            </w:r>
          </w:p>
        </w:tc>
        <w:tc>
          <w:tcPr>
            <w:tcW w:w="1417" w:type="dxa"/>
            <w:shd w:val="clear" w:color="auto" w:fill="auto"/>
          </w:tcPr>
          <w:p w14:paraId="669950C9" w14:textId="31182681" w:rsidR="002D6AD8" w:rsidRPr="00561B5F" w:rsidRDefault="00417DDC" w:rsidP="00BD674A">
            <w:pPr>
              <w:spacing w:before="100" w:beforeAutospacing="1" w:after="100" w:afterAutospacing="1"/>
              <w:jc w:val="center"/>
            </w:pPr>
            <w:r w:rsidRPr="00561B5F">
              <w:t>Birželis</w:t>
            </w:r>
          </w:p>
        </w:tc>
        <w:tc>
          <w:tcPr>
            <w:tcW w:w="4678" w:type="dxa"/>
            <w:shd w:val="clear" w:color="auto" w:fill="auto"/>
          </w:tcPr>
          <w:p w14:paraId="22BD2E53" w14:textId="0C02CE0C" w:rsidR="002D6AD8" w:rsidRPr="00561B5F" w:rsidRDefault="00D64EC9" w:rsidP="00D64EC9">
            <w:pPr>
              <w:spacing w:before="100" w:beforeAutospacing="1" w:after="100" w:afterAutospacing="1"/>
            </w:pPr>
            <w:r w:rsidRPr="00561B5F">
              <w:t>Dalyvavimas konkurse motyvuos mokinius lankyti visas pamokas. Tai sukurs prielaidas aukštesniems ugdymosi pasiekimams.</w:t>
            </w:r>
          </w:p>
        </w:tc>
      </w:tr>
      <w:tr w:rsidR="00561B5F" w:rsidRPr="00561B5F" w14:paraId="4252D961" w14:textId="77777777" w:rsidTr="003C1950">
        <w:tc>
          <w:tcPr>
            <w:tcW w:w="2410" w:type="dxa"/>
            <w:shd w:val="clear" w:color="auto" w:fill="auto"/>
          </w:tcPr>
          <w:p w14:paraId="4F89430F" w14:textId="24FE30F3" w:rsidR="002D6AD8" w:rsidRPr="00561B5F" w:rsidRDefault="00D44607" w:rsidP="00D44607">
            <w:pPr>
              <w:spacing w:before="100" w:beforeAutospacing="1" w:after="100" w:afterAutospacing="1"/>
            </w:pPr>
            <w:r w:rsidRPr="00561B5F">
              <w:t xml:space="preserve">3. </w:t>
            </w:r>
            <w:r w:rsidR="007F38B0" w:rsidRPr="00561B5F">
              <w:t>Vaiko individualios pažangos stebėjimas ir aptarimas</w:t>
            </w:r>
            <w:r w:rsidR="003C1950" w:rsidRPr="00561B5F">
              <w:t>.</w:t>
            </w:r>
          </w:p>
        </w:tc>
        <w:tc>
          <w:tcPr>
            <w:tcW w:w="1418" w:type="dxa"/>
            <w:shd w:val="clear" w:color="auto" w:fill="auto"/>
          </w:tcPr>
          <w:p w14:paraId="5FDE6905" w14:textId="1D1CF8E2" w:rsidR="002D6AD8" w:rsidRPr="00561B5F" w:rsidRDefault="00D64EC9" w:rsidP="00BD674A">
            <w:pPr>
              <w:spacing w:before="100" w:beforeAutospacing="1" w:after="100" w:afterAutospacing="1"/>
              <w:jc w:val="center"/>
            </w:pPr>
            <w:r w:rsidRPr="00561B5F">
              <w:t>Mokytojai, mokin</w:t>
            </w:r>
            <w:r w:rsidR="00417DDC" w:rsidRPr="00561B5F">
              <w:t>iai</w:t>
            </w:r>
          </w:p>
        </w:tc>
        <w:tc>
          <w:tcPr>
            <w:tcW w:w="1417" w:type="dxa"/>
            <w:shd w:val="clear" w:color="auto" w:fill="auto"/>
          </w:tcPr>
          <w:p w14:paraId="726FC519" w14:textId="1EC16FEB" w:rsidR="002D6AD8" w:rsidRPr="00561B5F" w:rsidRDefault="00417DDC" w:rsidP="00BD674A">
            <w:pPr>
              <w:spacing w:before="100" w:beforeAutospacing="1" w:after="100" w:afterAutospacing="1"/>
              <w:jc w:val="center"/>
            </w:pPr>
            <w:r w:rsidRPr="00561B5F">
              <w:t>4</w:t>
            </w:r>
            <w:r w:rsidR="00D64EC9" w:rsidRPr="00561B5F">
              <w:t xml:space="preserve"> kartus metuose</w:t>
            </w:r>
          </w:p>
        </w:tc>
        <w:tc>
          <w:tcPr>
            <w:tcW w:w="4678" w:type="dxa"/>
            <w:shd w:val="clear" w:color="auto" w:fill="auto"/>
          </w:tcPr>
          <w:p w14:paraId="44E93995" w14:textId="3A7CCC01" w:rsidR="002D6AD8" w:rsidRPr="00561B5F" w:rsidRDefault="00D64EC9" w:rsidP="00BE7C78">
            <w:pPr>
              <w:spacing w:before="100" w:beforeAutospacing="1" w:after="100" w:afterAutospacing="1"/>
            </w:pPr>
            <w:r w:rsidRPr="00561B5F">
              <w:t xml:space="preserve">Stebėdamas savo pažangą mokinys mokysis </w:t>
            </w:r>
            <w:r w:rsidR="00BE7C78" w:rsidRPr="00561B5F">
              <w:t xml:space="preserve">prisiimti atsakomybę už savo mokymąsi, </w:t>
            </w:r>
            <w:r w:rsidRPr="00561B5F">
              <w:t>kelti sau individualius mokymosi tikslus</w:t>
            </w:r>
            <w:r w:rsidR="00561B5F" w:rsidRPr="00561B5F">
              <w:t xml:space="preserve"> </w:t>
            </w:r>
            <w:r w:rsidRPr="00561B5F">
              <w:t>ir siekti jų įgyvendinimo.</w:t>
            </w:r>
          </w:p>
        </w:tc>
      </w:tr>
      <w:tr w:rsidR="00561B5F" w:rsidRPr="00561B5F" w14:paraId="224022E5" w14:textId="77777777" w:rsidTr="003C1950">
        <w:tc>
          <w:tcPr>
            <w:tcW w:w="2410" w:type="dxa"/>
            <w:shd w:val="clear" w:color="auto" w:fill="auto"/>
          </w:tcPr>
          <w:p w14:paraId="0697D4D2" w14:textId="39A25E08" w:rsidR="007F38B0" w:rsidRPr="00561B5F" w:rsidRDefault="00D44607" w:rsidP="00D44607">
            <w:pPr>
              <w:spacing w:before="100" w:beforeAutospacing="1" w:after="100" w:afterAutospacing="1"/>
            </w:pPr>
            <w:r w:rsidRPr="00561B5F">
              <w:t xml:space="preserve">4. </w:t>
            </w:r>
            <w:r w:rsidR="007F38B0" w:rsidRPr="00561B5F">
              <w:t>Namų darbų diferencijavimas pagal mokinių gebėjimus</w:t>
            </w:r>
            <w:r w:rsidR="003C1950" w:rsidRPr="00561B5F">
              <w:t>.</w:t>
            </w:r>
          </w:p>
        </w:tc>
        <w:tc>
          <w:tcPr>
            <w:tcW w:w="1418" w:type="dxa"/>
            <w:shd w:val="clear" w:color="auto" w:fill="auto"/>
          </w:tcPr>
          <w:p w14:paraId="09CC32D7" w14:textId="531107F2" w:rsidR="007F38B0" w:rsidRPr="00561B5F" w:rsidRDefault="00BE7C78" w:rsidP="00BD674A">
            <w:pPr>
              <w:spacing w:before="100" w:beforeAutospacing="1" w:after="100" w:afterAutospacing="1"/>
              <w:jc w:val="center"/>
            </w:pPr>
            <w:r w:rsidRPr="00561B5F">
              <w:t>Mokytojai</w:t>
            </w:r>
          </w:p>
        </w:tc>
        <w:tc>
          <w:tcPr>
            <w:tcW w:w="1417" w:type="dxa"/>
            <w:shd w:val="clear" w:color="auto" w:fill="auto"/>
          </w:tcPr>
          <w:p w14:paraId="79C71E92" w14:textId="21B33FC5" w:rsidR="007F38B0" w:rsidRPr="00561B5F" w:rsidRDefault="00BE7C78" w:rsidP="00BD674A">
            <w:pPr>
              <w:spacing w:before="100" w:beforeAutospacing="1" w:after="100" w:afterAutospacing="1"/>
              <w:jc w:val="center"/>
            </w:pPr>
            <w:r w:rsidRPr="00561B5F">
              <w:t>Visus metus</w:t>
            </w:r>
          </w:p>
        </w:tc>
        <w:tc>
          <w:tcPr>
            <w:tcW w:w="4678" w:type="dxa"/>
            <w:shd w:val="clear" w:color="auto" w:fill="auto"/>
          </w:tcPr>
          <w:p w14:paraId="66ECB748" w14:textId="7F16C576" w:rsidR="007F38B0" w:rsidRPr="00561B5F" w:rsidRDefault="007F38B0" w:rsidP="00BE7C78">
            <w:pPr>
              <w:spacing w:before="100" w:beforeAutospacing="1" w:after="100" w:afterAutospacing="1"/>
            </w:pPr>
            <w:r w:rsidRPr="00561B5F">
              <w:t>Mokytoja</w:t>
            </w:r>
            <w:r w:rsidR="00561B5F" w:rsidRPr="00561B5F">
              <w:t>i</w:t>
            </w:r>
            <w:r w:rsidRPr="00561B5F">
              <w:t xml:space="preserve"> </w:t>
            </w:r>
            <w:r w:rsidR="00561B5F" w:rsidRPr="00561B5F">
              <w:t xml:space="preserve">skirs </w:t>
            </w:r>
            <w:r w:rsidRPr="00561B5F">
              <w:t>namų darb</w:t>
            </w:r>
            <w:r w:rsidR="00561B5F" w:rsidRPr="00561B5F">
              <w:t>us</w:t>
            </w:r>
            <w:r w:rsidRPr="00561B5F">
              <w:t xml:space="preserve"> </w:t>
            </w:r>
            <w:r w:rsidR="00561B5F" w:rsidRPr="00561B5F">
              <w:t>pagal mokinių gebėjimus</w:t>
            </w:r>
            <w:r w:rsidRPr="00561B5F">
              <w:t xml:space="preserve"> naudo</w:t>
            </w:r>
            <w:r w:rsidR="00561B5F" w:rsidRPr="00561B5F">
              <w:t>dami</w:t>
            </w:r>
            <w:r w:rsidRPr="00561B5F">
              <w:t xml:space="preserve"> </w:t>
            </w:r>
            <w:r w:rsidR="00561B5F" w:rsidRPr="00561B5F">
              <w:t>skaitmenines mokymo(</w:t>
            </w:r>
            <w:proofErr w:type="spellStart"/>
            <w:r w:rsidR="00561B5F" w:rsidRPr="00561B5F">
              <w:t>si</w:t>
            </w:r>
            <w:proofErr w:type="spellEnd"/>
            <w:r w:rsidR="00561B5F" w:rsidRPr="00561B5F">
              <w:t xml:space="preserve">) </w:t>
            </w:r>
            <w:r w:rsidRPr="00561B5F">
              <w:t>priemones</w:t>
            </w:r>
            <w:r w:rsidR="00561B5F" w:rsidRPr="00561B5F">
              <w:t>, kuriose yra paruoštos diferencijuotos užduotys.</w:t>
            </w:r>
          </w:p>
        </w:tc>
      </w:tr>
      <w:tr w:rsidR="00561B5F" w:rsidRPr="00561B5F" w14:paraId="1943BEE5" w14:textId="77777777" w:rsidTr="003C1950">
        <w:tc>
          <w:tcPr>
            <w:tcW w:w="2410" w:type="dxa"/>
            <w:shd w:val="clear" w:color="auto" w:fill="auto"/>
          </w:tcPr>
          <w:p w14:paraId="75ED5585" w14:textId="0159409B" w:rsidR="007F38B0" w:rsidRPr="00561B5F" w:rsidRDefault="00D44607" w:rsidP="00D44607">
            <w:pPr>
              <w:spacing w:before="100" w:beforeAutospacing="1" w:after="100" w:afterAutospacing="1"/>
            </w:pPr>
            <w:r w:rsidRPr="00561B5F">
              <w:t xml:space="preserve">5. </w:t>
            </w:r>
            <w:r w:rsidR="007F38B0" w:rsidRPr="00561B5F">
              <w:t>Savivaldos mokymai „Kaip tapti lyderiu</w:t>
            </w:r>
            <w:r w:rsidRPr="00561B5F">
              <w:t>?</w:t>
            </w:r>
            <w:r w:rsidR="007F38B0" w:rsidRPr="00561B5F">
              <w:t>“</w:t>
            </w:r>
          </w:p>
        </w:tc>
        <w:tc>
          <w:tcPr>
            <w:tcW w:w="1418" w:type="dxa"/>
            <w:shd w:val="clear" w:color="auto" w:fill="auto"/>
          </w:tcPr>
          <w:p w14:paraId="2CF6B705" w14:textId="140BC19F" w:rsidR="007F38B0" w:rsidRPr="00561B5F" w:rsidRDefault="00BE7C78" w:rsidP="00BD674A">
            <w:pPr>
              <w:spacing w:before="100" w:beforeAutospacing="1" w:after="100" w:afterAutospacing="1"/>
              <w:jc w:val="center"/>
            </w:pPr>
            <w:r w:rsidRPr="00561B5F">
              <w:t>Mokinių aktyvas</w:t>
            </w:r>
          </w:p>
        </w:tc>
        <w:tc>
          <w:tcPr>
            <w:tcW w:w="1417" w:type="dxa"/>
            <w:shd w:val="clear" w:color="auto" w:fill="auto"/>
          </w:tcPr>
          <w:p w14:paraId="0FD7FD48" w14:textId="353B3D98" w:rsidR="007F38B0" w:rsidRPr="00561B5F" w:rsidRDefault="00561B5F" w:rsidP="00BD674A">
            <w:pPr>
              <w:spacing w:before="100" w:beforeAutospacing="1" w:after="100" w:afterAutospacing="1"/>
              <w:jc w:val="center"/>
            </w:pPr>
            <w:r w:rsidRPr="00561B5F">
              <w:t>Spalis</w:t>
            </w:r>
          </w:p>
        </w:tc>
        <w:tc>
          <w:tcPr>
            <w:tcW w:w="4678" w:type="dxa"/>
            <w:shd w:val="clear" w:color="auto" w:fill="auto"/>
          </w:tcPr>
          <w:p w14:paraId="6C1C6B0D" w14:textId="2741D1A7" w:rsidR="007F38B0" w:rsidRPr="00561B5F" w:rsidRDefault="00BE7C78" w:rsidP="00BE7C78">
            <w:pPr>
              <w:spacing w:before="100" w:beforeAutospacing="1" w:after="100" w:afterAutospacing="1"/>
            </w:pPr>
            <w:r w:rsidRPr="00561B5F">
              <w:t xml:space="preserve">Mokinių aktyvo nariai įgys reikalingų lyderystės įgūdžių, kurie darys teigiamą poveikį </w:t>
            </w:r>
            <w:r w:rsidR="00561B5F" w:rsidRPr="00561B5F">
              <w:t>komunikavimui bendruomenėje.</w:t>
            </w:r>
          </w:p>
        </w:tc>
      </w:tr>
    </w:tbl>
    <w:p w14:paraId="0CFFCAB3" w14:textId="558E0BBA" w:rsidR="002D6AD8" w:rsidRPr="00023042" w:rsidRDefault="002D6AD8" w:rsidP="002D6AD8">
      <w:pPr>
        <w:rPr>
          <w:sz w:val="16"/>
          <w:szCs w:val="16"/>
        </w:rPr>
      </w:pPr>
    </w:p>
    <w:p w14:paraId="75BFD33E" w14:textId="015827E5" w:rsidR="007F38B0" w:rsidRPr="00023042" w:rsidRDefault="0068282C" w:rsidP="00023042">
      <w:pPr>
        <w:pStyle w:val="Sraopastraipa"/>
        <w:numPr>
          <w:ilvl w:val="1"/>
          <w:numId w:val="22"/>
        </w:numPr>
        <w:tabs>
          <w:tab w:val="left" w:pos="851"/>
          <w:tab w:val="left" w:pos="993"/>
        </w:tabs>
        <w:ind w:left="567" w:firstLine="0"/>
        <w:rPr>
          <w:rFonts w:ascii="Times New Roman" w:hAnsi="Times New Roman"/>
          <w:b/>
          <w:bCs/>
          <w:color w:val="auto"/>
          <w:sz w:val="24"/>
          <w:szCs w:val="24"/>
        </w:rPr>
      </w:pPr>
      <w:r w:rsidRPr="00023042">
        <w:rPr>
          <w:rFonts w:ascii="Times New Roman" w:hAnsi="Times New Roman"/>
          <w:b/>
          <w:bCs/>
          <w:color w:val="auto"/>
          <w:sz w:val="24"/>
          <w:szCs w:val="24"/>
          <w:lang w:val="lt-LT"/>
        </w:rPr>
        <w:t xml:space="preserve"> </w:t>
      </w:r>
      <w:proofErr w:type="spellStart"/>
      <w:r w:rsidRPr="00023042">
        <w:rPr>
          <w:rFonts w:ascii="Times New Roman" w:hAnsi="Times New Roman"/>
          <w:b/>
          <w:bCs/>
          <w:color w:val="auto"/>
          <w:sz w:val="24"/>
          <w:szCs w:val="24"/>
        </w:rPr>
        <w:t>Uždavinys</w:t>
      </w:r>
      <w:proofErr w:type="spellEnd"/>
      <w:r w:rsidRPr="00023042">
        <w:rPr>
          <w:rFonts w:ascii="Times New Roman" w:hAnsi="Times New Roman"/>
          <w:b/>
          <w:bCs/>
          <w:color w:val="auto"/>
          <w:sz w:val="24"/>
          <w:szCs w:val="24"/>
        </w:rPr>
        <w:t xml:space="preserve">. </w:t>
      </w:r>
      <w:proofErr w:type="spellStart"/>
      <w:r w:rsidRPr="00023042">
        <w:rPr>
          <w:rFonts w:ascii="Times New Roman" w:hAnsi="Times New Roman"/>
          <w:b/>
          <w:bCs/>
          <w:color w:val="auto"/>
          <w:sz w:val="24"/>
          <w:szCs w:val="24"/>
        </w:rPr>
        <w:t>Modernizuoti</w:t>
      </w:r>
      <w:proofErr w:type="spellEnd"/>
      <w:r w:rsidRPr="00023042">
        <w:rPr>
          <w:rFonts w:ascii="Times New Roman" w:hAnsi="Times New Roman"/>
          <w:b/>
          <w:bCs/>
          <w:color w:val="auto"/>
          <w:sz w:val="24"/>
          <w:szCs w:val="24"/>
        </w:rPr>
        <w:t xml:space="preserve"> </w:t>
      </w:r>
      <w:proofErr w:type="spellStart"/>
      <w:r w:rsidRPr="00023042">
        <w:rPr>
          <w:rFonts w:ascii="Times New Roman" w:hAnsi="Times New Roman"/>
          <w:b/>
          <w:bCs/>
          <w:color w:val="auto"/>
          <w:sz w:val="24"/>
          <w:szCs w:val="24"/>
        </w:rPr>
        <w:t>ir</w:t>
      </w:r>
      <w:proofErr w:type="spellEnd"/>
      <w:r w:rsidRPr="00023042">
        <w:rPr>
          <w:rFonts w:ascii="Times New Roman" w:hAnsi="Times New Roman"/>
          <w:b/>
          <w:bCs/>
          <w:color w:val="auto"/>
          <w:sz w:val="24"/>
          <w:szCs w:val="24"/>
        </w:rPr>
        <w:t xml:space="preserve"> </w:t>
      </w:r>
      <w:proofErr w:type="spellStart"/>
      <w:r w:rsidRPr="00023042">
        <w:rPr>
          <w:rFonts w:ascii="Times New Roman" w:hAnsi="Times New Roman"/>
          <w:b/>
          <w:bCs/>
          <w:color w:val="auto"/>
          <w:sz w:val="24"/>
          <w:szCs w:val="24"/>
        </w:rPr>
        <w:t>turtinti</w:t>
      </w:r>
      <w:proofErr w:type="spellEnd"/>
      <w:r w:rsidRPr="00023042">
        <w:rPr>
          <w:rFonts w:ascii="Times New Roman" w:hAnsi="Times New Roman"/>
          <w:b/>
          <w:bCs/>
          <w:color w:val="auto"/>
          <w:sz w:val="24"/>
          <w:szCs w:val="24"/>
        </w:rPr>
        <w:t xml:space="preserve"> </w:t>
      </w:r>
      <w:proofErr w:type="spellStart"/>
      <w:r w:rsidRPr="00023042">
        <w:rPr>
          <w:rFonts w:ascii="Times New Roman" w:hAnsi="Times New Roman"/>
          <w:b/>
          <w:bCs/>
          <w:color w:val="auto"/>
          <w:sz w:val="24"/>
          <w:szCs w:val="24"/>
        </w:rPr>
        <w:t>ugdymo</w:t>
      </w:r>
      <w:proofErr w:type="spellEnd"/>
      <w:r w:rsidRPr="00023042">
        <w:rPr>
          <w:rFonts w:ascii="Times New Roman" w:hAnsi="Times New Roman"/>
          <w:b/>
          <w:bCs/>
          <w:color w:val="auto"/>
          <w:sz w:val="24"/>
          <w:szCs w:val="24"/>
        </w:rPr>
        <w:t>(</w:t>
      </w:r>
      <w:proofErr w:type="spellStart"/>
      <w:r w:rsidRPr="00023042">
        <w:rPr>
          <w:rFonts w:ascii="Times New Roman" w:hAnsi="Times New Roman"/>
          <w:b/>
          <w:bCs/>
          <w:color w:val="auto"/>
          <w:sz w:val="24"/>
          <w:szCs w:val="24"/>
        </w:rPr>
        <w:t>si</w:t>
      </w:r>
      <w:proofErr w:type="spellEnd"/>
      <w:r w:rsidRPr="00023042">
        <w:rPr>
          <w:rFonts w:ascii="Times New Roman" w:hAnsi="Times New Roman"/>
          <w:b/>
          <w:bCs/>
          <w:color w:val="auto"/>
          <w:sz w:val="24"/>
          <w:szCs w:val="24"/>
        </w:rPr>
        <w:t xml:space="preserve">) </w:t>
      </w:r>
      <w:proofErr w:type="spellStart"/>
      <w:r w:rsidRPr="00023042">
        <w:rPr>
          <w:rFonts w:ascii="Times New Roman" w:hAnsi="Times New Roman"/>
          <w:b/>
          <w:bCs/>
          <w:color w:val="auto"/>
          <w:sz w:val="24"/>
          <w:szCs w:val="24"/>
        </w:rPr>
        <w:t>aplinkas</w:t>
      </w:r>
      <w:proofErr w:type="spellEnd"/>
      <w:r w:rsidRPr="00023042">
        <w:rPr>
          <w:rFonts w:ascii="Times New Roman" w:hAnsi="Times New Roman"/>
          <w:b/>
          <w:bCs/>
          <w:color w:val="auto"/>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78"/>
      </w:tblGrid>
      <w:tr w:rsidR="00020075" w:rsidRPr="00020075" w14:paraId="49D09BB6" w14:textId="77777777" w:rsidTr="0068282C">
        <w:tc>
          <w:tcPr>
            <w:tcW w:w="2410" w:type="dxa"/>
            <w:shd w:val="clear" w:color="auto" w:fill="auto"/>
          </w:tcPr>
          <w:p w14:paraId="6F3AB8A4" w14:textId="77777777" w:rsidR="007F38B0" w:rsidRPr="00020075" w:rsidRDefault="007F38B0" w:rsidP="00BD674A">
            <w:pPr>
              <w:spacing w:before="100" w:beforeAutospacing="1" w:after="100" w:afterAutospacing="1"/>
              <w:jc w:val="center"/>
            </w:pPr>
            <w:r w:rsidRPr="00020075">
              <w:t>Priemonė</w:t>
            </w:r>
          </w:p>
        </w:tc>
        <w:tc>
          <w:tcPr>
            <w:tcW w:w="1418" w:type="dxa"/>
            <w:shd w:val="clear" w:color="auto" w:fill="auto"/>
          </w:tcPr>
          <w:p w14:paraId="3ACA6C4E" w14:textId="77777777" w:rsidR="007F38B0" w:rsidRPr="00020075" w:rsidRDefault="007F38B0" w:rsidP="00BD674A">
            <w:pPr>
              <w:spacing w:before="100" w:beforeAutospacing="1" w:after="100" w:afterAutospacing="1"/>
              <w:jc w:val="center"/>
            </w:pPr>
            <w:r w:rsidRPr="00020075">
              <w:t>Vykdytojai</w:t>
            </w:r>
          </w:p>
        </w:tc>
        <w:tc>
          <w:tcPr>
            <w:tcW w:w="1417" w:type="dxa"/>
            <w:shd w:val="clear" w:color="auto" w:fill="auto"/>
          </w:tcPr>
          <w:p w14:paraId="02A9C894" w14:textId="77777777" w:rsidR="007F38B0" w:rsidRPr="00020075" w:rsidRDefault="007F38B0" w:rsidP="00BD674A">
            <w:pPr>
              <w:spacing w:before="100" w:beforeAutospacing="1" w:after="100" w:afterAutospacing="1"/>
              <w:jc w:val="center"/>
            </w:pPr>
            <w:r w:rsidRPr="00020075">
              <w:t>Laikas</w:t>
            </w:r>
          </w:p>
        </w:tc>
        <w:tc>
          <w:tcPr>
            <w:tcW w:w="4678" w:type="dxa"/>
            <w:shd w:val="clear" w:color="auto" w:fill="auto"/>
          </w:tcPr>
          <w:p w14:paraId="468079E2" w14:textId="77777777" w:rsidR="007F38B0" w:rsidRPr="00020075" w:rsidRDefault="007F38B0" w:rsidP="00BD674A">
            <w:pPr>
              <w:spacing w:before="100" w:beforeAutospacing="1" w:after="100" w:afterAutospacing="1"/>
              <w:jc w:val="center"/>
            </w:pPr>
            <w:r w:rsidRPr="00020075">
              <w:t>Laukiamas rezultatas</w:t>
            </w:r>
          </w:p>
        </w:tc>
      </w:tr>
      <w:tr w:rsidR="00020075" w:rsidRPr="00020075" w14:paraId="6BBABCF0" w14:textId="77777777" w:rsidTr="0068282C">
        <w:tc>
          <w:tcPr>
            <w:tcW w:w="2410" w:type="dxa"/>
            <w:shd w:val="clear" w:color="auto" w:fill="auto"/>
          </w:tcPr>
          <w:p w14:paraId="165D35EC" w14:textId="145A482D" w:rsidR="007F38B0" w:rsidRPr="00020075" w:rsidRDefault="007F38B0" w:rsidP="00561B5F">
            <w:pPr>
              <w:pStyle w:val="Sraopastraipa"/>
              <w:numPr>
                <w:ilvl w:val="0"/>
                <w:numId w:val="18"/>
              </w:numPr>
              <w:spacing w:after="0" w:line="240" w:lineRule="auto"/>
              <w:ind w:left="0" w:firstLine="37"/>
              <w:rPr>
                <w:rFonts w:ascii="Times New Roman" w:hAnsi="Times New Roman"/>
                <w:color w:val="auto"/>
                <w:sz w:val="24"/>
                <w:szCs w:val="24"/>
              </w:rPr>
            </w:pPr>
            <w:proofErr w:type="spellStart"/>
            <w:r w:rsidRPr="00020075">
              <w:rPr>
                <w:rFonts w:ascii="Times New Roman" w:hAnsi="Times New Roman"/>
                <w:color w:val="auto"/>
                <w:sz w:val="24"/>
                <w:szCs w:val="24"/>
              </w:rPr>
              <w:t>Relaksacinio</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kabineto</w:t>
            </w:r>
            <w:proofErr w:type="spellEnd"/>
            <w:r w:rsidRPr="00020075">
              <w:rPr>
                <w:rFonts w:ascii="Times New Roman" w:hAnsi="Times New Roman"/>
                <w:color w:val="auto"/>
                <w:sz w:val="24"/>
                <w:szCs w:val="24"/>
              </w:rPr>
              <w:t xml:space="preserve"> </w:t>
            </w:r>
            <w:proofErr w:type="spellStart"/>
            <w:r w:rsidR="00026EFE" w:rsidRPr="00020075">
              <w:rPr>
                <w:rFonts w:ascii="Times New Roman" w:hAnsi="Times New Roman"/>
                <w:color w:val="auto"/>
                <w:sz w:val="24"/>
                <w:szCs w:val="24"/>
              </w:rPr>
              <w:t>įrengimas</w:t>
            </w:r>
            <w:proofErr w:type="spellEnd"/>
            <w:r w:rsidR="0068282C" w:rsidRPr="00020075">
              <w:rPr>
                <w:rFonts w:ascii="Times New Roman" w:hAnsi="Times New Roman"/>
                <w:color w:val="auto"/>
                <w:sz w:val="24"/>
                <w:szCs w:val="24"/>
              </w:rPr>
              <w:t>.</w:t>
            </w:r>
          </w:p>
        </w:tc>
        <w:tc>
          <w:tcPr>
            <w:tcW w:w="1418" w:type="dxa"/>
            <w:shd w:val="clear" w:color="auto" w:fill="auto"/>
          </w:tcPr>
          <w:p w14:paraId="10EA5489" w14:textId="661F4EF3" w:rsidR="007F38B0" w:rsidRPr="00020075" w:rsidRDefault="00020075" w:rsidP="00561B5F">
            <w:pPr>
              <w:jc w:val="center"/>
            </w:pPr>
            <w:r>
              <w:t xml:space="preserve">KK darbo </w:t>
            </w:r>
            <w:proofErr w:type="spellStart"/>
            <w:r>
              <w:t>drupė</w:t>
            </w:r>
            <w:proofErr w:type="spellEnd"/>
          </w:p>
        </w:tc>
        <w:tc>
          <w:tcPr>
            <w:tcW w:w="1417" w:type="dxa"/>
            <w:shd w:val="clear" w:color="auto" w:fill="auto"/>
          </w:tcPr>
          <w:p w14:paraId="08B9CF49" w14:textId="75BC5CB8" w:rsidR="007F38B0" w:rsidRPr="00020075" w:rsidRDefault="00020075" w:rsidP="00561B5F">
            <w:pPr>
              <w:jc w:val="center"/>
            </w:pPr>
            <w:r>
              <w:t>Balandis-gegužis</w:t>
            </w:r>
          </w:p>
        </w:tc>
        <w:tc>
          <w:tcPr>
            <w:tcW w:w="4678" w:type="dxa"/>
            <w:shd w:val="clear" w:color="auto" w:fill="auto"/>
          </w:tcPr>
          <w:p w14:paraId="5B51C9E2" w14:textId="2F1672FB" w:rsidR="007F38B0" w:rsidRPr="00020075" w:rsidRDefault="009D2278" w:rsidP="00561B5F">
            <w:r w:rsidRPr="00F80592">
              <w:t>Bus įrengta patalpa ugdymo</w:t>
            </w:r>
            <w:r>
              <w:t xml:space="preserve"> </w:t>
            </w:r>
            <w:r w:rsidRPr="00F80592">
              <w:t>personalizavimui, kai mokinys negali mokytis kartu su visa klase.</w:t>
            </w:r>
          </w:p>
        </w:tc>
      </w:tr>
      <w:tr w:rsidR="00020075" w:rsidRPr="00020075" w14:paraId="6FB6C8EA" w14:textId="77777777" w:rsidTr="0068282C">
        <w:tc>
          <w:tcPr>
            <w:tcW w:w="2410" w:type="dxa"/>
            <w:shd w:val="clear" w:color="auto" w:fill="auto"/>
          </w:tcPr>
          <w:p w14:paraId="48B38EA9" w14:textId="0B45D6E9" w:rsidR="00026EFE" w:rsidRPr="00020075" w:rsidRDefault="00026EFE" w:rsidP="00561B5F">
            <w:pPr>
              <w:pStyle w:val="Sraopastraipa"/>
              <w:numPr>
                <w:ilvl w:val="0"/>
                <w:numId w:val="18"/>
              </w:numPr>
              <w:spacing w:after="0" w:line="240" w:lineRule="auto"/>
              <w:ind w:left="0" w:firstLine="37"/>
              <w:rPr>
                <w:rFonts w:ascii="Times New Roman" w:hAnsi="Times New Roman"/>
                <w:color w:val="auto"/>
                <w:sz w:val="24"/>
                <w:szCs w:val="24"/>
              </w:rPr>
            </w:pPr>
            <w:proofErr w:type="spellStart"/>
            <w:r w:rsidRPr="00020075">
              <w:rPr>
                <w:rFonts w:ascii="Times New Roman" w:hAnsi="Times New Roman"/>
                <w:color w:val="auto"/>
                <w:sz w:val="24"/>
                <w:szCs w:val="24"/>
              </w:rPr>
              <w:t>Darbo</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vietų</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techninis</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atnaujinimas</w:t>
            </w:r>
            <w:proofErr w:type="spellEnd"/>
            <w:r w:rsidR="009D2278">
              <w:rPr>
                <w:rFonts w:ascii="Times New Roman" w:hAnsi="Times New Roman"/>
                <w:color w:val="auto"/>
                <w:sz w:val="24"/>
                <w:szCs w:val="24"/>
              </w:rPr>
              <w:t>.</w:t>
            </w:r>
          </w:p>
        </w:tc>
        <w:tc>
          <w:tcPr>
            <w:tcW w:w="1418" w:type="dxa"/>
            <w:shd w:val="clear" w:color="auto" w:fill="auto"/>
          </w:tcPr>
          <w:p w14:paraId="2B74BC44" w14:textId="205D9AA1" w:rsidR="00026EFE" w:rsidRPr="00020075" w:rsidRDefault="00020075" w:rsidP="00561B5F">
            <w:pPr>
              <w:jc w:val="center"/>
            </w:pPr>
            <w:r>
              <w:t>Direktorė</w:t>
            </w:r>
          </w:p>
        </w:tc>
        <w:tc>
          <w:tcPr>
            <w:tcW w:w="1417" w:type="dxa"/>
            <w:shd w:val="clear" w:color="auto" w:fill="auto"/>
          </w:tcPr>
          <w:p w14:paraId="3867527F" w14:textId="736AF6FF" w:rsidR="00026EFE" w:rsidRPr="009D2278" w:rsidRDefault="00BE7C78" w:rsidP="00561B5F">
            <w:pPr>
              <w:jc w:val="center"/>
            </w:pPr>
            <w:r w:rsidRPr="009D2278">
              <w:t>Visus metus</w:t>
            </w:r>
          </w:p>
        </w:tc>
        <w:tc>
          <w:tcPr>
            <w:tcW w:w="4678" w:type="dxa"/>
            <w:shd w:val="clear" w:color="auto" w:fill="auto"/>
          </w:tcPr>
          <w:p w14:paraId="6ED4AB26" w14:textId="11526650" w:rsidR="00026EFE" w:rsidRPr="009D2278" w:rsidRDefault="00026EFE" w:rsidP="00561B5F">
            <w:r w:rsidRPr="009D2278">
              <w:t>Atnaujinta</w:t>
            </w:r>
            <w:r w:rsidR="00BE7C78" w:rsidRPr="009D2278">
              <w:t xml:space="preserve">, šiuolaikiška IKT bazė </w:t>
            </w:r>
            <w:r w:rsidRPr="009D2278">
              <w:t>taupys mokytojų darbo laiką</w:t>
            </w:r>
            <w:r w:rsidR="00BE7C78" w:rsidRPr="009D2278">
              <w:t xml:space="preserve"> ir kels darbo efektyvumą</w:t>
            </w:r>
            <w:r w:rsidR="009D2278" w:rsidRPr="009D2278">
              <w:t>.</w:t>
            </w:r>
          </w:p>
        </w:tc>
      </w:tr>
      <w:tr w:rsidR="00BE7C78" w:rsidRPr="00020075" w14:paraId="046717FC" w14:textId="77777777" w:rsidTr="0068282C">
        <w:tc>
          <w:tcPr>
            <w:tcW w:w="2410" w:type="dxa"/>
            <w:shd w:val="clear" w:color="auto" w:fill="auto"/>
          </w:tcPr>
          <w:p w14:paraId="09195B2F" w14:textId="585D2CAA" w:rsidR="00BE7C78" w:rsidRPr="00020075" w:rsidRDefault="00BE7C78" w:rsidP="00561B5F">
            <w:pPr>
              <w:pStyle w:val="Sraopastraipa"/>
              <w:numPr>
                <w:ilvl w:val="0"/>
                <w:numId w:val="18"/>
              </w:numPr>
              <w:tabs>
                <w:tab w:val="left" w:pos="321"/>
              </w:tabs>
              <w:spacing w:after="0" w:line="240" w:lineRule="auto"/>
              <w:ind w:left="0" w:firstLine="0"/>
              <w:rPr>
                <w:rFonts w:ascii="Times New Roman" w:hAnsi="Times New Roman"/>
                <w:color w:val="auto"/>
                <w:sz w:val="24"/>
                <w:szCs w:val="24"/>
              </w:rPr>
            </w:pPr>
            <w:proofErr w:type="spellStart"/>
            <w:r w:rsidRPr="00020075">
              <w:rPr>
                <w:rFonts w:ascii="Times New Roman" w:hAnsi="Times New Roman"/>
                <w:color w:val="auto"/>
                <w:sz w:val="24"/>
                <w:szCs w:val="24"/>
              </w:rPr>
              <w:t>Naujų</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skaitmeninių</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priemonių</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įsigijimas</w:t>
            </w:r>
            <w:proofErr w:type="spellEnd"/>
            <w:r w:rsidRPr="00020075">
              <w:rPr>
                <w:rFonts w:ascii="Times New Roman" w:hAnsi="Times New Roman"/>
                <w:color w:val="auto"/>
                <w:sz w:val="24"/>
                <w:szCs w:val="24"/>
              </w:rPr>
              <w:t>.</w:t>
            </w:r>
          </w:p>
        </w:tc>
        <w:tc>
          <w:tcPr>
            <w:tcW w:w="1418" w:type="dxa"/>
            <w:shd w:val="clear" w:color="auto" w:fill="auto"/>
          </w:tcPr>
          <w:p w14:paraId="2CCBD3B2" w14:textId="1206D431" w:rsidR="00BE7C78" w:rsidRPr="00020075" w:rsidRDefault="00BE7C78" w:rsidP="00561B5F">
            <w:pPr>
              <w:jc w:val="center"/>
            </w:pPr>
            <w:r>
              <w:t>Direktorė</w:t>
            </w:r>
          </w:p>
        </w:tc>
        <w:tc>
          <w:tcPr>
            <w:tcW w:w="1417" w:type="dxa"/>
            <w:shd w:val="clear" w:color="auto" w:fill="auto"/>
          </w:tcPr>
          <w:p w14:paraId="2285214B" w14:textId="2B07041D" w:rsidR="00BE7C78" w:rsidRPr="009D2278" w:rsidRDefault="00BE7C78" w:rsidP="00561B5F">
            <w:pPr>
              <w:jc w:val="center"/>
            </w:pPr>
            <w:r w:rsidRPr="009D2278">
              <w:t>Visus metus</w:t>
            </w:r>
          </w:p>
        </w:tc>
        <w:tc>
          <w:tcPr>
            <w:tcW w:w="4678" w:type="dxa"/>
            <w:shd w:val="clear" w:color="auto" w:fill="auto"/>
          </w:tcPr>
          <w:p w14:paraId="685AF49D" w14:textId="0586135F" w:rsidR="00BE7C78" w:rsidRPr="009D2278" w:rsidRDefault="00BE7C78" w:rsidP="00561B5F">
            <w:r w:rsidRPr="009D2278">
              <w:t>Skaitmeninės priemonės padės efektyviau individualizuoti ir diferencijuoti ugdymo procesą, leis mokiniams ir mokytojams greičiau gauti grįžtamąjį ryšį.</w:t>
            </w:r>
          </w:p>
        </w:tc>
      </w:tr>
      <w:tr w:rsidR="00BE7C78" w:rsidRPr="00020075" w14:paraId="4E7E8F27" w14:textId="77777777" w:rsidTr="0068282C">
        <w:tc>
          <w:tcPr>
            <w:tcW w:w="2410" w:type="dxa"/>
            <w:shd w:val="clear" w:color="auto" w:fill="auto"/>
          </w:tcPr>
          <w:p w14:paraId="5FFD2BA9" w14:textId="098764E1" w:rsidR="00BE7C78" w:rsidRPr="004759BD" w:rsidRDefault="00BE7C78" w:rsidP="00561B5F">
            <w:pPr>
              <w:pStyle w:val="Sraopastraipa"/>
              <w:numPr>
                <w:ilvl w:val="0"/>
                <w:numId w:val="18"/>
              </w:numPr>
              <w:spacing w:after="0" w:line="240" w:lineRule="auto"/>
              <w:ind w:left="0" w:firstLine="0"/>
              <w:rPr>
                <w:rFonts w:ascii="Times New Roman" w:hAnsi="Times New Roman"/>
                <w:color w:val="auto"/>
                <w:sz w:val="24"/>
                <w:szCs w:val="24"/>
                <w:lang w:val="lt-LT"/>
              </w:rPr>
            </w:pPr>
            <w:r w:rsidRPr="004759BD">
              <w:rPr>
                <w:rFonts w:ascii="Times New Roman" w:hAnsi="Times New Roman"/>
                <w:color w:val="auto"/>
                <w:sz w:val="24"/>
                <w:szCs w:val="24"/>
                <w:lang w:val="lt-LT"/>
              </w:rPr>
              <w:t>Vadovėlių ir grožinės literatūros atnaujinimas.</w:t>
            </w:r>
          </w:p>
        </w:tc>
        <w:tc>
          <w:tcPr>
            <w:tcW w:w="1418" w:type="dxa"/>
            <w:shd w:val="clear" w:color="auto" w:fill="auto"/>
          </w:tcPr>
          <w:p w14:paraId="0E80D47B" w14:textId="3577C372" w:rsidR="00BE7C78" w:rsidRPr="00020075" w:rsidRDefault="00BE7C78" w:rsidP="00561B5F">
            <w:pPr>
              <w:jc w:val="center"/>
            </w:pPr>
            <w:proofErr w:type="spellStart"/>
            <w:r>
              <w:t>Biblioteki-ninkė</w:t>
            </w:r>
            <w:proofErr w:type="spellEnd"/>
          </w:p>
        </w:tc>
        <w:tc>
          <w:tcPr>
            <w:tcW w:w="1417" w:type="dxa"/>
            <w:shd w:val="clear" w:color="auto" w:fill="auto"/>
          </w:tcPr>
          <w:p w14:paraId="7F641D3D" w14:textId="401C0A1F" w:rsidR="00BE7C78" w:rsidRPr="009D2278" w:rsidRDefault="00BE7C78" w:rsidP="00561B5F">
            <w:pPr>
              <w:jc w:val="center"/>
            </w:pPr>
            <w:r w:rsidRPr="009D2278">
              <w:t>Balandis-birželis</w:t>
            </w:r>
          </w:p>
        </w:tc>
        <w:tc>
          <w:tcPr>
            <w:tcW w:w="4678" w:type="dxa"/>
            <w:shd w:val="clear" w:color="auto" w:fill="auto"/>
          </w:tcPr>
          <w:p w14:paraId="3EC2B3F5" w14:textId="290B0558" w:rsidR="00BE7C78" w:rsidRPr="009D2278" w:rsidRDefault="00C14769" w:rsidP="00561B5F">
            <w:r w:rsidRPr="009D2278">
              <w:t>Vadovėlių bei grožinės literatūros atnaujinimas sukurs prielaidas ugdymo proceso ir mokomųjų priemonių tobulinimui bei atnaujinimui</w:t>
            </w:r>
            <w:r w:rsidR="009D2278" w:rsidRPr="009D2278">
              <w:t>.</w:t>
            </w:r>
          </w:p>
        </w:tc>
      </w:tr>
      <w:tr w:rsidR="00BE7C78" w:rsidRPr="00020075" w14:paraId="23C6D194" w14:textId="77777777" w:rsidTr="0068282C">
        <w:tc>
          <w:tcPr>
            <w:tcW w:w="2410" w:type="dxa"/>
            <w:shd w:val="clear" w:color="auto" w:fill="auto"/>
          </w:tcPr>
          <w:p w14:paraId="7B85619C" w14:textId="70DEA6D9" w:rsidR="00BE7C78" w:rsidRPr="00020075" w:rsidRDefault="00BE7C78" w:rsidP="00561B5F">
            <w:pPr>
              <w:pStyle w:val="Sraopastraipa"/>
              <w:numPr>
                <w:ilvl w:val="0"/>
                <w:numId w:val="18"/>
              </w:numPr>
              <w:spacing w:after="0" w:line="240" w:lineRule="auto"/>
              <w:ind w:left="37" w:firstLine="0"/>
              <w:rPr>
                <w:rFonts w:ascii="Times New Roman" w:hAnsi="Times New Roman"/>
                <w:color w:val="auto"/>
                <w:sz w:val="24"/>
                <w:szCs w:val="24"/>
              </w:rPr>
            </w:pPr>
            <w:proofErr w:type="spellStart"/>
            <w:r w:rsidRPr="00020075">
              <w:rPr>
                <w:rFonts w:ascii="Times New Roman" w:hAnsi="Times New Roman"/>
                <w:color w:val="auto"/>
                <w:sz w:val="24"/>
                <w:szCs w:val="24"/>
              </w:rPr>
              <w:t>Mokyklos</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sporto</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salės</w:t>
            </w:r>
            <w:proofErr w:type="spellEnd"/>
            <w:r w:rsidRPr="00020075">
              <w:rPr>
                <w:rFonts w:ascii="Times New Roman" w:hAnsi="Times New Roman"/>
                <w:color w:val="auto"/>
                <w:sz w:val="24"/>
                <w:szCs w:val="24"/>
              </w:rPr>
              <w:t xml:space="preserve"> </w:t>
            </w:r>
            <w:proofErr w:type="spellStart"/>
            <w:r w:rsidRPr="00020075">
              <w:rPr>
                <w:rFonts w:ascii="Times New Roman" w:hAnsi="Times New Roman"/>
                <w:color w:val="auto"/>
                <w:sz w:val="24"/>
                <w:szCs w:val="24"/>
              </w:rPr>
              <w:t>renovacija</w:t>
            </w:r>
            <w:proofErr w:type="spellEnd"/>
            <w:r w:rsidRPr="00020075">
              <w:rPr>
                <w:rFonts w:ascii="Times New Roman" w:hAnsi="Times New Roman"/>
                <w:color w:val="auto"/>
                <w:sz w:val="24"/>
                <w:szCs w:val="24"/>
              </w:rPr>
              <w:t>.</w:t>
            </w:r>
          </w:p>
        </w:tc>
        <w:tc>
          <w:tcPr>
            <w:tcW w:w="1418" w:type="dxa"/>
            <w:shd w:val="clear" w:color="auto" w:fill="auto"/>
          </w:tcPr>
          <w:p w14:paraId="46FEA644" w14:textId="69F81FDD" w:rsidR="00BE7C78" w:rsidRPr="00227C06" w:rsidRDefault="00C14769" w:rsidP="00561B5F">
            <w:pPr>
              <w:jc w:val="center"/>
            </w:pPr>
            <w:r w:rsidRPr="00227C06">
              <w:t>Direktorė</w:t>
            </w:r>
          </w:p>
        </w:tc>
        <w:tc>
          <w:tcPr>
            <w:tcW w:w="1417" w:type="dxa"/>
            <w:shd w:val="clear" w:color="auto" w:fill="auto"/>
          </w:tcPr>
          <w:p w14:paraId="323D5DA3" w14:textId="01AD9985" w:rsidR="00BE7C78" w:rsidRPr="00227C06" w:rsidRDefault="00227C06" w:rsidP="00561B5F">
            <w:pPr>
              <w:jc w:val="center"/>
            </w:pPr>
            <w:r w:rsidRPr="00227C06">
              <w:t>Liepa-rugpjūtis</w:t>
            </w:r>
          </w:p>
        </w:tc>
        <w:tc>
          <w:tcPr>
            <w:tcW w:w="4678" w:type="dxa"/>
            <w:shd w:val="clear" w:color="auto" w:fill="auto"/>
          </w:tcPr>
          <w:p w14:paraId="773E155F" w14:textId="4E4478B2" w:rsidR="00BE7C78" w:rsidRPr="00227C06" w:rsidRDefault="00C14769" w:rsidP="00561B5F">
            <w:r w:rsidRPr="00227C06">
              <w:t>Atnaujintoje sporto salėje fizinio lavinimo pamokos bei neformalaus ugdymo užsiėmimai taps kokybiškesni</w:t>
            </w:r>
            <w:r w:rsidR="009D2278" w:rsidRPr="00227C06">
              <w:t>, atitiks higienos normų reikalavimus.</w:t>
            </w:r>
          </w:p>
        </w:tc>
      </w:tr>
    </w:tbl>
    <w:p w14:paraId="3DC07191" w14:textId="77777777" w:rsidR="002D6AD8" w:rsidRPr="00023042" w:rsidRDefault="002D6AD8" w:rsidP="006A4A66">
      <w:pPr>
        <w:pStyle w:val="Antrats"/>
        <w:tabs>
          <w:tab w:val="clear" w:pos="4153"/>
          <w:tab w:val="clear" w:pos="8306"/>
        </w:tabs>
        <w:jc w:val="center"/>
        <w:rPr>
          <w:sz w:val="16"/>
          <w:szCs w:val="16"/>
          <w:lang w:eastAsia="en-US"/>
        </w:rPr>
      </w:pPr>
    </w:p>
    <w:p w14:paraId="0AC857B3" w14:textId="77777777" w:rsidR="00023042" w:rsidRDefault="00023042" w:rsidP="00023042">
      <w:pPr>
        <w:pStyle w:val="Antrats"/>
        <w:tabs>
          <w:tab w:val="clear" w:pos="4153"/>
          <w:tab w:val="clear" w:pos="8306"/>
        </w:tabs>
        <w:ind w:left="851"/>
        <w:rPr>
          <w:b/>
          <w:bCs/>
          <w:szCs w:val="24"/>
          <w:lang w:val="lt-LT" w:eastAsia="en-US"/>
        </w:rPr>
      </w:pPr>
    </w:p>
    <w:p w14:paraId="777E9300" w14:textId="5ECD732C" w:rsidR="002D6AD8" w:rsidRDefault="00026EFE" w:rsidP="00023042">
      <w:pPr>
        <w:pStyle w:val="Antrats"/>
        <w:numPr>
          <w:ilvl w:val="0"/>
          <w:numId w:val="20"/>
        </w:numPr>
        <w:tabs>
          <w:tab w:val="clear" w:pos="4153"/>
          <w:tab w:val="clear" w:pos="8306"/>
        </w:tabs>
        <w:ind w:left="851" w:hanging="284"/>
        <w:rPr>
          <w:b/>
          <w:bCs/>
          <w:szCs w:val="24"/>
          <w:lang w:val="lt-LT" w:eastAsia="en-US"/>
        </w:rPr>
      </w:pPr>
      <w:r w:rsidRPr="003B3062">
        <w:rPr>
          <w:b/>
          <w:bCs/>
          <w:szCs w:val="24"/>
          <w:lang w:val="lt-LT" w:eastAsia="en-US"/>
        </w:rPr>
        <w:lastRenderedPageBreak/>
        <w:t>Tikslas. Progimnazijos bendruomenės veiklų aktyvinimas</w:t>
      </w:r>
      <w:r w:rsidR="003B3062">
        <w:rPr>
          <w:b/>
          <w:bCs/>
          <w:szCs w:val="24"/>
          <w:lang w:val="lt-LT" w:eastAsia="en-US"/>
        </w:rPr>
        <w:t>.</w:t>
      </w:r>
    </w:p>
    <w:p w14:paraId="6EF2A064" w14:textId="554E2BEC" w:rsidR="00CC7B50" w:rsidRPr="00CC7B50" w:rsidRDefault="00023042" w:rsidP="00023042">
      <w:pPr>
        <w:pStyle w:val="Antrats"/>
        <w:numPr>
          <w:ilvl w:val="1"/>
          <w:numId w:val="23"/>
        </w:numPr>
        <w:tabs>
          <w:tab w:val="clear" w:pos="4153"/>
          <w:tab w:val="clear" w:pos="8306"/>
          <w:tab w:val="left" w:pos="851"/>
          <w:tab w:val="left" w:pos="993"/>
        </w:tabs>
        <w:ind w:left="567" w:firstLine="0"/>
        <w:rPr>
          <w:b/>
          <w:bCs/>
          <w:szCs w:val="24"/>
          <w:lang w:val="lt-LT" w:eastAsia="en-US"/>
        </w:rPr>
      </w:pPr>
      <w:r>
        <w:rPr>
          <w:b/>
          <w:bCs/>
          <w:szCs w:val="24"/>
          <w:lang w:val="lt-LT" w:eastAsia="en-US"/>
        </w:rPr>
        <w:t xml:space="preserve"> </w:t>
      </w:r>
      <w:r w:rsidR="00CC7B50">
        <w:rPr>
          <w:b/>
          <w:bCs/>
          <w:szCs w:val="24"/>
          <w:lang w:val="lt-LT" w:eastAsia="en-US"/>
        </w:rPr>
        <w:t>Uždavinys.</w:t>
      </w:r>
      <w:r w:rsidR="00CC7B50">
        <w:t xml:space="preserve"> </w:t>
      </w:r>
      <w:r w:rsidR="00CC7B50" w:rsidRPr="00CC7B50">
        <w:rPr>
          <w:b/>
          <w:bCs/>
        </w:rPr>
        <w:t>Plėtoti bendradarbiavimą su tėvais ir socialiniais partneriais.</w:t>
      </w:r>
    </w:p>
    <w:p w14:paraId="707A809A" w14:textId="77777777" w:rsidR="00026EFE" w:rsidRPr="00023042" w:rsidRDefault="00026EFE" w:rsidP="006A4A66">
      <w:pPr>
        <w:pStyle w:val="Antrats"/>
        <w:tabs>
          <w:tab w:val="clear" w:pos="4153"/>
          <w:tab w:val="clear" w:pos="8306"/>
        </w:tabs>
        <w:jc w:val="center"/>
        <w:rPr>
          <w:sz w:val="16"/>
          <w:szCs w:val="16"/>
          <w:lang w:val="lt-LT" w:eastAsia="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4"/>
        <w:gridCol w:w="1428"/>
        <w:gridCol w:w="4671"/>
      </w:tblGrid>
      <w:tr w:rsidR="00026EFE" w:rsidRPr="00835F65" w14:paraId="76BC137E" w14:textId="77777777" w:rsidTr="00227C06">
        <w:tc>
          <w:tcPr>
            <w:tcW w:w="2410" w:type="dxa"/>
            <w:shd w:val="clear" w:color="auto" w:fill="auto"/>
          </w:tcPr>
          <w:p w14:paraId="54241C38" w14:textId="77777777" w:rsidR="00026EFE" w:rsidRPr="00835F65" w:rsidRDefault="00026EFE" w:rsidP="00BD674A">
            <w:pPr>
              <w:spacing w:before="100" w:beforeAutospacing="1" w:after="100" w:afterAutospacing="1"/>
              <w:jc w:val="center"/>
            </w:pPr>
            <w:r w:rsidRPr="00835F65">
              <w:t>Priemonė</w:t>
            </w:r>
          </w:p>
        </w:tc>
        <w:tc>
          <w:tcPr>
            <w:tcW w:w="1414" w:type="dxa"/>
            <w:shd w:val="clear" w:color="auto" w:fill="auto"/>
          </w:tcPr>
          <w:p w14:paraId="085B6EFB" w14:textId="77777777" w:rsidR="00026EFE" w:rsidRPr="00835F65" w:rsidRDefault="00026EFE" w:rsidP="00BD674A">
            <w:pPr>
              <w:spacing w:before="100" w:beforeAutospacing="1" w:after="100" w:afterAutospacing="1"/>
              <w:jc w:val="center"/>
            </w:pPr>
            <w:r>
              <w:t>Vykdytojai</w:t>
            </w:r>
          </w:p>
        </w:tc>
        <w:tc>
          <w:tcPr>
            <w:tcW w:w="1428" w:type="dxa"/>
            <w:shd w:val="clear" w:color="auto" w:fill="auto"/>
          </w:tcPr>
          <w:p w14:paraId="36BD5678" w14:textId="77777777" w:rsidR="00026EFE" w:rsidRPr="00835F65" w:rsidRDefault="00026EFE" w:rsidP="00BD674A">
            <w:pPr>
              <w:spacing w:before="100" w:beforeAutospacing="1" w:after="100" w:afterAutospacing="1"/>
              <w:jc w:val="center"/>
            </w:pPr>
            <w:r>
              <w:t>Laikas</w:t>
            </w:r>
          </w:p>
        </w:tc>
        <w:tc>
          <w:tcPr>
            <w:tcW w:w="4671" w:type="dxa"/>
            <w:shd w:val="clear" w:color="auto" w:fill="auto"/>
          </w:tcPr>
          <w:p w14:paraId="18AB17C8" w14:textId="77777777" w:rsidR="00026EFE" w:rsidRPr="00835F65" w:rsidRDefault="00026EFE" w:rsidP="00BD674A">
            <w:pPr>
              <w:spacing w:before="100" w:beforeAutospacing="1" w:after="100" w:afterAutospacing="1"/>
              <w:jc w:val="center"/>
            </w:pPr>
            <w:r w:rsidRPr="00835F65">
              <w:t>Laukiamas rezultatas</w:t>
            </w:r>
          </w:p>
        </w:tc>
      </w:tr>
      <w:tr w:rsidR="00EA3769" w:rsidRPr="00835F65" w14:paraId="732B1102" w14:textId="77777777" w:rsidTr="00227C06">
        <w:tc>
          <w:tcPr>
            <w:tcW w:w="2410" w:type="dxa"/>
            <w:shd w:val="clear" w:color="auto" w:fill="auto"/>
          </w:tcPr>
          <w:p w14:paraId="50A998D1" w14:textId="36A41876" w:rsidR="00EA3769" w:rsidRPr="003B3062" w:rsidRDefault="00EA3769" w:rsidP="00C14769">
            <w:pPr>
              <w:spacing w:before="100" w:beforeAutospacing="1" w:after="100" w:afterAutospacing="1"/>
            </w:pPr>
            <w:r w:rsidRPr="003B3062">
              <w:t>Atvirų durų dien</w:t>
            </w:r>
            <w:r w:rsidR="003B3062" w:rsidRPr="003B3062">
              <w:t>os</w:t>
            </w:r>
            <w:r w:rsidR="00227C06">
              <w:t>.</w:t>
            </w:r>
          </w:p>
        </w:tc>
        <w:tc>
          <w:tcPr>
            <w:tcW w:w="1414" w:type="dxa"/>
            <w:shd w:val="clear" w:color="auto" w:fill="auto"/>
          </w:tcPr>
          <w:p w14:paraId="7E168372" w14:textId="22912540" w:rsidR="00EA3769" w:rsidRPr="005B38AD" w:rsidRDefault="00A24A6A" w:rsidP="00EA3769">
            <w:pPr>
              <w:spacing w:before="100" w:beforeAutospacing="1" w:after="100" w:afterAutospacing="1"/>
              <w:jc w:val="center"/>
            </w:pPr>
            <w:r w:rsidRPr="005B38AD">
              <w:t>Mokytojai</w:t>
            </w:r>
          </w:p>
          <w:p w14:paraId="15587C58" w14:textId="1071F025" w:rsidR="00A24A6A" w:rsidRPr="005B38AD" w:rsidRDefault="00A24A6A" w:rsidP="00EA3769">
            <w:pPr>
              <w:spacing w:before="100" w:beforeAutospacing="1" w:after="100" w:afterAutospacing="1"/>
              <w:jc w:val="center"/>
            </w:pPr>
          </w:p>
        </w:tc>
        <w:tc>
          <w:tcPr>
            <w:tcW w:w="1428" w:type="dxa"/>
            <w:shd w:val="clear" w:color="auto" w:fill="auto"/>
          </w:tcPr>
          <w:p w14:paraId="7EA6FD74" w14:textId="393D4A86" w:rsidR="00EA3769" w:rsidRPr="005B38AD" w:rsidRDefault="00EA3769" w:rsidP="00EA3769">
            <w:pPr>
              <w:spacing w:before="100" w:beforeAutospacing="1" w:after="100" w:afterAutospacing="1"/>
              <w:jc w:val="center"/>
            </w:pPr>
            <w:r w:rsidRPr="005B38AD">
              <w:t>Gegužis</w:t>
            </w:r>
          </w:p>
        </w:tc>
        <w:tc>
          <w:tcPr>
            <w:tcW w:w="4671" w:type="dxa"/>
            <w:shd w:val="clear" w:color="auto" w:fill="auto"/>
          </w:tcPr>
          <w:p w14:paraId="675641E6" w14:textId="71DC189E" w:rsidR="00EA3769" w:rsidRPr="005B38AD" w:rsidRDefault="00A24A6A" w:rsidP="00A24A6A">
            <w:pPr>
              <w:spacing w:before="100" w:beforeAutospacing="1" w:after="100" w:afterAutospacing="1"/>
            </w:pPr>
            <w:r w:rsidRPr="005B38AD">
              <w:t>Mokytojų ir tėvų bendradarbiavimas sukurs prielaidas aukštesnių ugdymosi rezultatų siekimui, savitarpio pagalbai ir supratimui.</w:t>
            </w:r>
          </w:p>
        </w:tc>
      </w:tr>
      <w:tr w:rsidR="00EA3769" w:rsidRPr="00835F65" w14:paraId="003E8D02" w14:textId="77777777" w:rsidTr="00227C06">
        <w:tc>
          <w:tcPr>
            <w:tcW w:w="2410" w:type="dxa"/>
            <w:shd w:val="clear" w:color="auto" w:fill="auto"/>
          </w:tcPr>
          <w:p w14:paraId="35AF784F" w14:textId="504B26B5" w:rsidR="00EA3769" w:rsidRPr="00026EFE" w:rsidRDefault="00EA3769" w:rsidP="00CC7B50">
            <w:pPr>
              <w:spacing w:before="100" w:beforeAutospacing="1" w:after="100" w:afterAutospacing="1"/>
            </w:pPr>
            <w:r>
              <w:t xml:space="preserve">Profesinio </w:t>
            </w:r>
            <w:proofErr w:type="spellStart"/>
            <w:r>
              <w:t>veiklinimo</w:t>
            </w:r>
            <w:proofErr w:type="spellEnd"/>
            <w:r>
              <w:t xml:space="preserve"> projektas „Šok į tėvo klumpes“</w:t>
            </w:r>
            <w:r w:rsidR="00227C06">
              <w:t>.</w:t>
            </w:r>
          </w:p>
        </w:tc>
        <w:tc>
          <w:tcPr>
            <w:tcW w:w="1414" w:type="dxa"/>
            <w:shd w:val="clear" w:color="auto" w:fill="auto"/>
          </w:tcPr>
          <w:p w14:paraId="27A750EF" w14:textId="741EC281" w:rsidR="00EA3769" w:rsidRPr="005B38AD" w:rsidRDefault="00A24A6A" w:rsidP="00EA3769">
            <w:pPr>
              <w:spacing w:before="100" w:beforeAutospacing="1" w:after="100" w:afterAutospacing="1"/>
              <w:jc w:val="center"/>
            </w:pPr>
            <w:r w:rsidRPr="005B38AD">
              <w:t>Mokytojai</w:t>
            </w:r>
          </w:p>
        </w:tc>
        <w:tc>
          <w:tcPr>
            <w:tcW w:w="1428" w:type="dxa"/>
            <w:shd w:val="clear" w:color="auto" w:fill="auto"/>
          </w:tcPr>
          <w:p w14:paraId="58D89952" w14:textId="7F60CABF" w:rsidR="00EA3769" w:rsidRPr="005B38AD" w:rsidRDefault="00EA3769" w:rsidP="00EA3769">
            <w:pPr>
              <w:spacing w:before="100" w:beforeAutospacing="1" w:after="100" w:afterAutospacing="1"/>
              <w:jc w:val="center"/>
            </w:pPr>
            <w:r w:rsidRPr="005B38AD">
              <w:t>Birželis</w:t>
            </w:r>
          </w:p>
        </w:tc>
        <w:tc>
          <w:tcPr>
            <w:tcW w:w="4671" w:type="dxa"/>
            <w:shd w:val="clear" w:color="auto" w:fill="auto"/>
          </w:tcPr>
          <w:p w14:paraId="087EB6FC" w14:textId="6DC73971" w:rsidR="00EA3769" w:rsidRPr="005B38AD" w:rsidRDefault="00EA3769" w:rsidP="00A24A6A">
            <w:pPr>
              <w:spacing w:before="100" w:beforeAutospacing="1" w:after="100" w:afterAutospacing="1"/>
            </w:pPr>
            <w:r w:rsidRPr="005B38AD">
              <w:t>Mokiniai lankysis tėvų darbovietėse</w:t>
            </w:r>
            <w:r w:rsidR="00A24A6A" w:rsidRPr="005B38AD">
              <w:t>.</w:t>
            </w:r>
            <w:r w:rsidR="00227C06" w:rsidRPr="005B38AD">
              <w:t xml:space="preserve"> Susipažindami su įvairių specialybių specifika plės savo akiratį, lengviau planuos savo ateitį.</w:t>
            </w:r>
          </w:p>
        </w:tc>
      </w:tr>
      <w:tr w:rsidR="00EA3769" w:rsidRPr="00835F65" w14:paraId="4A0CD271" w14:textId="77777777" w:rsidTr="00227C06">
        <w:tc>
          <w:tcPr>
            <w:tcW w:w="2410" w:type="dxa"/>
            <w:shd w:val="clear" w:color="auto" w:fill="auto"/>
          </w:tcPr>
          <w:p w14:paraId="32B91AF0" w14:textId="07B8451A" w:rsidR="00EA3769" w:rsidRDefault="00EA3769" w:rsidP="00CC7B50">
            <w:pPr>
              <w:spacing w:before="100" w:beforeAutospacing="1" w:after="100" w:afterAutospacing="1"/>
            </w:pPr>
            <w:r>
              <w:t>Projekt</w:t>
            </w:r>
            <w:r w:rsidR="003B3062">
              <w:t>as</w:t>
            </w:r>
            <w:r>
              <w:t xml:space="preserve"> „Pašaukimai“  </w:t>
            </w:r>
          </w:p>
        </w:tc>
        <w:tc>
          <w:tcPr>
            <w:tcW w:w="1414" w:type="dxa"/>
            <w:shd w:val="clear" w:color="auto" w:fill="auto"/>
          </w:tcPr>
          <w:p w14:paraId="024B4055" w14:textId="4AFAD588" w:rsidR="00EA3769" w:rsidRPr="005B38AD" w:rsidRDefault="00227C06" w:rsidP="00A24A6A">
            <w:pPr>
              <w:spacing w:before="100" w:beforeAutospacing="1" w:after="100" w:afterAutospacing="1"/>
              <w:jc w:val="center"/>
              <w:rPr>
                <w:sz w:val="22"/>
                <w:szCs w:val="22"/>
              </w:rPr>
            </w:pPr>
            <w:r w:rsidRPr="005B38AD">
              <w:rPr>
                <w:sz w:val="22"/>
                <w:szCs w:val="22"/>
              </w:rPr>
              <w:t>Dorinio ugdymo mokytojos</w:t>
            </w:r>
          </w:p>
        </w:tc>
        <w:tc>
          <w:tcPr>
            <w:tcW w:w="1428" w:type="dxa"/>
            <w:shd w:val="clear" w:color="auto" w:fill="auto"/>
          </w:tcPr>
          <w:p w14:paraId="1BEFB9E0" w14:textId="0C408FA5" w:rsidR="00EA3769" w:rsidRPr="005B38AD" w:rsidRDefault="00A24A6A" w:rsidP="00EA3769">
            <w:pPr>
              <w:spacing w:before="100" w:beforeAutospacing="1" w:after="100" w:afterAutospacing="1"/>
              <w:jc w:val="center"/>
            </w:pPr>
            <w:r w:rsidRPr="005B38AD">
              <w:t>Visus metus</w:t>
            </w:r>
          </w:p>
        </w:tc>
        <w:tc>
          <w:tcPr>
            <w:tcW w:w="4671" w:type="dxa"/>
            <w:shd w:val="clear" w:color="auto" w:fill="auto"/>
          </w:tcPr>
          <w:p w14:paraId="56BA744F" w14:textId="074413C2" w:rsidR="00EA3769" w:rsidRPr="005B38AD" w:rsidRDefault="00327D9E" w:rsidP="00327D9E">
            <w:pPr>
              <w:spacing w:before="100" w:beforeAutospacing="1" w:after="100" w:afterAutospacing="1"/>
            </w:pPr>
            <w:r w:rsidRPr="005B38AD">
              <w:t>Susitikimai su įvairiais žmonėmis išplės mokinių akiratį, mokys priimti atsakingus ir kritiniu mąstymu paremtus svarbius savo gyvenimo sprendimus.</w:t>
            </w:r>
          </w:p>
        </w:tc>
      </w:tr>
      <w:tr w:rsidR="00EA3769" w:rsidRPr="00835F65" w14:paraId="0CC3A542" w14:textId="77777777" w:rsidTr="00227C06">
        <w:tc>
          <w:tcPr>
            <w:tcW w:w="2410" w:type="dxa"/>
            <w:shd w:val="clear" w:color="auto" w:fill="auto"/>
          </w:tcPr>
          <w:p w14:paraId="3A9F7DBB" w14:textId="00399ED7" w:rsidR="00EA3769" w:rsidRDefault="00EA3769" w:rsidP="00CC7B50">
            <w:pPr>
              <w:spacing w:before="100" w:beforeAutospacing="1" w:after="100" w:afterAutospacing="1"/>
            </w:pPr>
            <w:r>
              <w:t>Bendradarbiavimo</w:t>
            </w:r>
            <w:r w:rsidR="00CC7B50">
              <w:t xml:space="preserve"> sutar</w:t>
            </w:r>
            <w:r w:rsidR="00227C06">
              <w:t>ties su Telšių apskrities sunkiosios atletikos klubu „Gintarinė saulė“</w:t>
            </w:r>
            <w:r w:rsidR="00CC7B50">
              <w:t xml:space="preserve"> pasirašymas.</w:t>
            </w:r>
          </w:p>
        </w:tc>
        <w:tc>
          <w:tcPr>
            <w:tcW w:w="1414" w:type="dxa"/>
            <w:shd w:val="clear" w:color="auto" w:fill="auto"/>
          </w:tcPr>
          <w:p w14:paraId="13A74DDF" w14:textId="2F6181CA" w:rsidR="00EA3769" w:rsidRPr="005B38AD" w:rsidRDefault="00327D9E" w:rsidP="00EA3769">
            <w:pPr>
              <w:spacing w:before="100" w:beforeAutospacing="1" w:after="100" w:afterAutospacing="1"/>
              <w:jc w:val="center"/>
            </w:pPr>
            <w:r w:rsidRPr="005B38AD">
              <w:t>Direktorė</w:t>
            </w:r>
          </w:p>
        </w:tc>
        <w:tc>
          <w:tcPr>
            <w:tcW w:w="1428" w:type="dxa"/>
            <w:shd w:val="clear" w:color="auto" w:fill="auto"/>
          </w:tcPr>
          <w:p w14:paraId="14631CCF" w14:textId="605B5A50" w:rsidR="00EA3769" w:rsidRPr="005B38AD" w:rsidRDefault="008E55C1" w:rsidP="00EA3769">
            <w:pPr>
              <w:spacing w:before="100" w:beforeAutospacing="1" w:after="100" w:afterAutospacing="1"/>
              <w:jc w:val="center"/>
            </w:pPr>
            <w:r w:rsidRPr="005B38AD">
              <w:t>Balandis</w:t>
            </w:r>
          </w:p>
        </w:tc>
        <w:tc>
          <w:tcPr>
            <w:tcW w:w="4671" w:type="dxa"/>
            <w:shd w:val="clear" w:color="auto" w:fill="auto"/>
          </w:tcPr>
          <w:p w14:paraId="3954FEE7" w14:textId="2BCA2B2B" w:rsidR="00EA3769" w:rsidRPr="005B38AD" w:rsidRDefault="00593476" w:rsidP="00327D9E">
            <w:pPr>
              <w:spacing w:before="100" w:beforeAutospacing="1" w:after="100" w:afterAutospacing="1"/>
            </w:pPr>
            <w:r w:rsidRPr="005B38AD">
              <w:t>Pasirašyt</w:t>
            </w:r>
            <w:r w:rsidR="00227C06" w:rsidRPr="005B38AD">
              <w:t>a</w:t>
            </w:r>
            <w:r w:rsidR="00327D9E" w:rsidRPr="005B38AD">
              <w:t xml:space="preserve"> bendradarbiavimo sutart</w:t>
            </w:r>
            <w:r w:rsidR="00227C06" w:rsidRPr="005B38AD">
              <w:t>i</w:t>
            </w:r>
            <w:r w:rsidRPr="005B38AD">
              <w:t xml:space="preserve">s </w:t>
            </w:r>
            <w:r w:rsidR="00227C06" w:rsidRPr="005B38AD">
              <w:t xml:space="preserve">leis plėsti </w:t>
            </w:r>
            <w:r w:rsidR="00327D9E" w:rsidRPr="005B38AD">
              <w:t>socialini</w:t>
            </w:r>
            <w:r w:rsidR="00227C06" w:rsidRPr="005B38AD">
              <w:t>ų</w:t>
            </w:r>
            <w:r w:rsidR="00327D9E" w:rsidRPr="005B38AD">
              <w:t xml:space="preserve"> partneri</w:t>
            </w:r>
            <w:r w:rsidR="00227C06" w:rsidRPr="005B38AD">
              <w:t>ų</w:t>
            </w:r>
            <w:r w:rsidR="00327D9E" w:rsidRPr="005B38AD">
              <w:t xml:space="preserve"> </w:t>
            </w:r>
            <w:r w:rsidR="00227C06" w:rsidRPr="005B38AD">
              <w:t>ratą</w:t>
            </w:r>
            <w:r w:rsidR="00327D9E" w:rsidRPr="005B38AD">
              <w:t>.</w:t>
            </w:r>
            <w:r w:rsidR="00227C06" w:rsidRPr="005B38AD">
              <w:t xml:space="preserve"> </w:t>
            </w:r>
          </w:p>
        </w:tc>
      </w:tr>
      <w:tr w:rsidR="00EA3769" w:rsidRPr="00835F65" w14:paraId="643630AB" w14:textId="77777777" w:rsidTr="00227C06">
        <w:tc>
          <w:tcPr>
            <w:tcW w:w="2410" w:type="dxa"/>
            <w:shd w:val="clear" w:color="auto" w:fill="auto"/>
          </w:tcPr>
          <w:p w14:paraId="5BDDBCC9" w14:textId="29D865C0" w:rsidR="00EA3769" w:rsidRDefault="00EA3769" w:rsidP="00CC7B50">
            <w:pPr>
              <w:spacing w:before="100" w:beforeAutospacing="1" w:after="100" w:afterAutospacing="1"/>
            </w:pPr>
            <w:r>
              <w:t>Vakaronė „Kalėdų belaukiant“</w:t>
            </w:r>
            <w:r w:rsidR="008E55C1">
              <w:t>.</w:t>
            </w:r>
          </w:p>
        </w:tc>
        <w:tc>
          <w:tcPr>
            <w:tcW w:w="1414" w:type="dxa"/>
            <w:shd w:val="clear" w:color="auto" w:fill="auto"/>
          </w:tcPr>
          <w:p w14:paraId="64A04994" w14:textId="6133CEDF" w:rsidR="00EA3769" w:rsidRPr="005B38AD" w:rsidRDefault="00327D9E" w:rsidP="00EA3769">
            <w:pPr>
              <w:spacing w:before="100" w:beforeAutospacing="1" w:after="100" w:afterAutospacing="1"/>
              <w:jc w:val="center"/>
            </w:pPr>
            <w:r w:rsidRPr="005B38AD">
              <w:t>Pavaduotoja ugdymui</w:t>
            </w:r>
          </w:p>
        </w:tc>
        <w:tc>
          <w:tcPr>
            <w:tcW w:w="1428" w:type="dxa"/>
            <w:shd w:val="clear" w:color="auto" w:fill="auto"/>
          </w:tcPr>
          <w:p w14:paraId="74339571" w14:textId="77419404" w:rsidR="00EA3769" w:rsidRPr="005B38AD" w:rsidRDefault="008E55C1" w:rsidP="00EA3769">
            <w:pPr>
              <w:spacing w:before="100" w:beforeAutospacing="1" w:after="100" w:afterAutospacing="1"/>
              <w:jc w:val="center"/>
            </w:pPr>
            <w:r w:rsidRPr="005B38AD">
              <w:t>Gruodis</w:t>
            </w:r>
          </w:p>
        </w:tc>
        <w:tc>
          <w:tcPr>
            <w:tcW w:w="4671" w:type="dxa"/>
            <w:shd w:val="clear" w:color="auto" w:fill="auto"/>
          </w:tcPr>
          <w:p w14:paraId="79F918B7" w14:textId="55A492C7" w:rsidR="00EA3769" w:rsidRPr="005B38AD" w:rsidRDefault="008E55C1" w:rsidP="00327D9E">
            <w:pPr>
              <w:spacing w:before="100" w:beforeAutospacing="1" w:after="100" w:afterAutospacing="1"/>
            </w:pPr>
            <w:r w:rsidRPr="005B38AD">
              <w:t>Bendruomenės renginys gilins komunikacines kompetencijas, užsimegs artimesni bendruomenės narių ryšiai.</w:t>
            </w:r>
          </w:p>
        </w:tc>
      </w:tr>
      <w:tr w:rsidR="00EA3769" w:rsidRPr="00835F65" w14:paraId="7C61C559" w14:textId="77777777" w:rsidTr="00227C06">
        <w:tc>
          <w:tcPr>
            <w:tcW w:w="2410" w:type="dxa"/>
            <w:shd w:val="clear" w:color="auto" w:fill="auto"/>
          </w:tcPr>
          <w:p w14:paraId="665133B0" w14:textId="490FB6D0" w:rsidR="00EA3769" w:rsidRDefault="00EA3769" w:rsidP="00CC7B50">
            <w:pPr>
              <w:spacing w:before="100" w:beforeAutospacing="1" w:after="100" w:afterAutospacing="1"/>
            </w:pPr>
            <w:r>
              <w:t xml:space="preserve">Mokymai </w:t>
            </w:r>
            <w:r w:rsidR="008E55C1">
              <w:t xml:space="preserve">tėvams </w:t>
            </w:r>
            <w:r>
              <w:t>„Vaikų motyvacija: pagalba ir</w:t>
            </w:r>
            <w:r w:rsidR="008E55C1">
              <w:t xml:space="preserve"> </w:t>
            </w:r>
            <w:r>
              <w:t>palaikymas</w:t>
            </w:r>
            <w:r w:rsidR="008E55C1">
              <w:t>“.</w:t>
            </w:r>
          </w:p>
        </w:tc>
        <w:tc>
          <w:tcPr>
            <w:tcW w:w="1414" w:type="dxa"/>
            <w:shd w:val="clear" w:color="auto" w:fill="auto"/>
          </w:tcPr>
          <w:p w14:paraId="5438DD8C" w14:textId="34DB229B" w:rsidR="00EA3769" w:rsidRPr="005B38AD" w:rsidRDefault="008E55C1" w:rsidP="00EA3769">
            <w:pPr>
              <w:spacing w:before="100" w:beforeAutospacing="1" w:after="100" w:afterAutospacing="1"/>
              <w:jc w:val="center"/>
            </w:pPr>
            <w:r w:rsidRPr="005B38AD">
              <w:t>Socialinė pedagogė</w:t>
            </w:r>
          </w:p>
        </w:tc>
        <w:tc>
          <w:tcPr>
            <w:tcW w:w="1428" w:type="dxa"/>
            <w:shd w:val="clear" w:color="auto" w:fill="auto"/>
          </w:tcPr>
          <w:p w14:paraId="5FA9500B" w14:textId="0B20486D" w:rsidR="00EA3769" w:rsidRPr="005B38AD" w:rsidRDefault="008E55C1" w:rsidP="00DB449F">
            <w:pPr>
              <w:spacing w:before="100" w:beforeAutospacing="1" w:after="100" w:afterAutospacing="1"/>
              <w:jc w:val="center"/>
            </w:pPr>
            <w:r w:rsidRPr="005B38AD">
              <w:t>Spalis</w:t>
            </w:r>
          </w:p>
          <w:p w14:paraId="2498324E" w14:textId="259FB05D" w:rsidR="00DB449F" w:rsidRPr="005B38AD" w:rsidRDefault="00DB449F" w:rsidP="00DB449F">
            <w:pPr>
              <w:spacing w:before="100" w:beforeAutospacing="1" w:after="100" w:afterAutospacing="1"/>
              <w:jc w:val="center"/>
            </w:pPr>
          </w:p>
        </w:tc>
        <w:tc>
          <w:tcPr>
            <w:tcW w:w="4671" w:type="dxa"/>
            <w:shd w:val="clear" w:color="auto" w:fill="auto"/>
          </w:tcPr>
          <w:p w14:paraId="7DCEAA22" w14:textId="155C13C2" w:rsidR="00EA3769" w:rsidRPr="005B38AD" w:rsidRDefault="00DB449F" w:rsidP="00DB449F">
            <w:pPr>
              <w:spacing w:before="100" w:beforeAutospacing="1" w:after="100" w:afterAutospacing="1"/>
            </w:pPr>
            <w:r w:rsidRPr="005B38AD">
              <w:t>Tėvai aktyviau bendradarbiaus su mokytojais sprendžiant vaikų mokymosi motyvacijos ir kitus ugdymo proceso klausimus.</w:t>
            </w:r>
          </w:p>
        </w:tc>
      </w:tr>
      <w:tr w:rsidR="00EA3769" w:rsidRPr="00835F65" w14:paraId="0238F0E9" w14:textId="77777777" w:rsidTr="00227C06">
        <w:tc>
          <w:tcPr>
            <w:tcW w:w="2410" w:type="dxa"/>
            <w:shd w:val="clear" w:color="auto" w:fill="auto"/>
          </w:tcPr>
          <w:p w14:paraId="581E2A20" w14:textId="0EBC61F4" w:rsidR="00EA3769" w:rsidRDefault="008E55C1" w:rsidP="00CC7B50">
            <w:pPr>
              <w:spacing w:before="100" w:beforeAutospacing="1" w:after="100" w:afterAutospacing="1"/>
            </w:pPr>
            <w:r>
              <w:t>Nominacijų popietė „</w:t>
            </w:r>
            <w:r w:rsidR="00CC7B50">
              <w:t>Metų mokinys</w:t>
            </w:r>
            <w:r>
              <w:t>“</w:t>
            </w:r>
            <w:r w:rsidR="00CC7B50">
              <w:t>.</w:t>
            </w:r>
          </w:p>
        </w:tc>
        <w:tc>
          <w:tcPr>
            <w:tcW w:w="1414" w:type="dxa"/>
            <w:shd w:val="clear" w:color="auto" w:fill="auto"/>
          </w:tcPr>
          <w:p w14:paraId="18430211" w14:textId="16CBFAB5" w:rsidR="00EA3769" w:rsidRPr="005B38AD" w:rsidRDefault="008E55C1" w:rsidP="00EA3769">
            <w:pPr>
              <w:spacing w:before="100" w:beforeAutospacing="1" w:after="100" w:afterAutospacing="1"/>
              <w:jc w:val="center"/>
            </w:pPr>
            <w:r w:rsidRPr="005B38AD">
              <w:t>Darbo</w:t>
            </w:r>
            <w:r w:rsidR="00DB449F" w:rsidRPr="005B38AD">
              <w:t xml:space="preserve"> grupė</w:t>
            </w:r>
          </w:p>
        </w:tc>
        <w:tc>
          <w:tcPr>
            <w:tcW w:w="1428" w:type="dxa"/>
            <w:shd w:val="clear" w:color="auto" w:fill="auto"/>
          </w:tcPr>
          <w:p w14:paraId="5DB303FD" w14:textId="7361D622" w:rsidR="00EA3769" w:rsidRPr="005B38AD" w:rsidRDefault="008E55C1" w:rsidP="00EA3769">
            <w:pPr>
              <w:spacing w:before="100" w:beforeAutospacing="1" w:after="100" w:afterAutospacing="1"/>
              <w:jc w:val="center"/>
            </w:pPr>
            <w:r w:rsidRPr="005B38AD">
              <w:t>Birželis</w:t>
            </w:r>
          </w:p>
        </w:tc>
        <w:tc>
          <w:tcPr>
            <w:tcW w:w="4671" w:type="dxa"/>
            <w:shd w:val="clear" w:color="auto" w:fill="auto"/>
          </w:tcPr>
          <w:p w14:paraId="37ACFB7E" w14:textId="53C7BC7B" w:rsidR="00EA3769" w:rsidRPr="005B38AD" w:rsidRDefault="008E55C1" w:rsidP="00DB449F">
            <w:pPr>
              <w:spacing w:before="100" w:beforeAutospacing="1" w:after="100" w:afterAutospacing="1"/>
            </w:pPr>
            <w:r w:rsidRPr="005B38AD">
              <w:t>Bus pagerbti mokiniai, kurie per mokslo metus pasiekė geriausių rezultatų. Tai skatins kitus mokinius</w:t>
            </w:r>
            <w:r w:rsidR="00DB449F" w:rsidRPr="005B38AD">
              <w:t xml:space="preserve"> siekti aukštesnių ugdymosi bei kūrybinės veiklos </w:t>
            </w:r>
            <w:r w:rsidRPr="005B38AD">
              <w:t>rezultatų</w:t>
            </w:r>
            <w:r w:rsidR="00DB449F" w:rsidRPr="005B38AD">
              <w:t>, aktyviau dalyvauti konkursuose ir olimpiadose.</w:t>
            </w:r>
          </w:p>
        </w:tc>
      </w:tr>
      <w:tr w:rsidR="00EA3769" w:rsidRPr="00835F65" w14:paraId="744221D7" w14:textId="77777777" w:rsidTr="00227C06">
        <w:tc>
          <w:tcPr>
            <w:tcW w:w="2410" w:type="dxa"/>
            <w:shd w:val="clear" w:color="auto" w:fill="auto"/>
          </w:tcPr>
          <w:p w14:paraId="35AF005C" w14:textId="56C23342" w:rsidR="00EA3769" w:rsidRDefault="00EA3769" w:rsidP="00CC7B50">
            <w:pPr>
              <w:spacing w:before="100" w:beforeAutospacing="1" w:after="100" w:afterAutospacing="1"/>
            </w:pPr>
            <w:r>
              <w:t>Judumo ir sveikos gyvens</w:t>
            </w:r>
            <w:r w:rsidR="00CC7B50">
              <w:t>e</w:t>
            </w:r>
            <w:r>
              <w:t xml:space="preserve">nos </w:t>
            </w:r>
            <w:r w:rsidR="00CC7B50">
              <w:t>dien</w:t>
            </w:r>
            <w:r w:rsidR="005B38AD">
              <w:t>a prie Germanto ežero</w:t>
            </w:r>
            <w:r w:rsidR="00CC7B50">
              <w:t>.</w:t>
            </w:r>
          </w:p>
        </w:tc>
        <w:tc>
          <w:tcPr>
            <w:tcW w:w="1414" w:type="dxa"/>
            <w:shd w:val="clear" w:color="auto" w:fill="auto"/>
          </w:tcPr>
          <w:p w14:paraId="15AD96AD" w14:textId="1A2FC941" w:rsidR="00EA3769" w:rsidRPr="005B38AD" w:rsidRDefault="00DB449F" w:rsidP="00EA3769">
            <w:pPr>
              <w:spacing w:before="100" w:beforeAutospacing="1" w:after="100" w:afterAutospacing="1"/>
              <w:jc w:val="center"/>
            </w:pPr>
            <w:r w:rsidRPr="005B38AD">
              <w:t>Pavaduotoja ugdymui</w:t>
            </w:r>
          </w:p>
        </w:tc>
        <w:tc>
          <w:tcPr>
            <w:tcW w:w="1428" w:type="dxa"/>
            <w:shd w:val="clear" w:color="auto" w:fill="auto"/>
          </w:tcPr>
          <w:p w14:paraId="3F7A28BD" w14:textId="3DD9F48B" w:rsidR="00EA3769" w:rsidRPr="005B38AD" w:rsidRDefault="005B38AD" w:rsidP="00EA3769">
            <w:pPr>
              <w:spacing w:before="100" w:beforeAutospacing="1" w:after="100" w:afterAutospacing="1"/>
              <w:jc w:val="center"/>
            </w:pPr>
            <w:r w:rsidRPr="005B38AD">
              <w:t>Birželis</w:t>
            </w:r>
          </w:p>
        </w:tc>
        <w:tc>
          <w:tcPr>
            <w:tcW w:w="4671" w:type="dxa"/>
            <w:shd w:val="clear" w:color="auto" w:fill="auto"/>
          </w:tcPr>
          <w:p w14:paraId="4C79B5D9" w14:textId="3434A824" w:rsidR="00EA3769" w:rsidRPr="005B38AD" w:rsidRDefault="005B38AD" w:rsidP="00DB449F">
            <w:pPr>
              <w:spacing w:before="100" w:beforeAutospacing="1" w:after="100" w:afterAutospacing="1"/>
            </w:pPr>
            <w:r w:rsidRPr="005B38AD">
              <w:t>Vyks integruota mokomųjų dalykų diena, kurios metu m</w:t>
            </w:r>
            <w:r w:rsidR="00DB449F" w:rsidRPr="005B38AD">
              <w:t>okiniai geriau suvoks ir išmoks praktiškai taikyti sveiko judėjimo ir sveikos gyvensenos principus savo gyvenime.</w:t>
            </w:r>
          </w:p>
        </w:tc>
      </w:tr>
    </w:tbl>
    <w:p w14:paraId="43FD9623" w14:textId="77777777" w:rsidR="002D6AD8" w:rsidRDefault="002D6AD8" w:rsidP="005B38AD">
      <w:pPr>
        <w:pStyle w:val="Antrats"/>
        <w:tabs>
          <w:tab w:val="clear" w:pos="4153"/>
          <w:tab w:val="clear" w:pos="8306"/>
        </w:tabs>
        <w:rPr>
          <w:b/>
          <w:szCs w:val="24"/>
          <w:lang w:eastAsia="en-US"/>
        </w:rPr>
      </w:pPr>
    </w:p>
    <w:p w14:paraId="0AEC3408" w14:textId="05E88331" w:rsidR="006A54D4" w:rsidRPr="002655EA" w:rsidRDefault="00C01125" w:rsidP="006A4A66">
      <w:pPr>
        <w:pStyle w:val="Antrats"/>
        <w:tabs>
          <w:tab w:val="clear" w:pos="4153"/>
          <w:tab w:val="clear" w:pos="8306"/>
        </w:tabs>
        <w:jc w:val="center"/>
        <w:rPr>
          <w:b/>
          <w:szCs w:val="24"/>
          <w:lang w:eastAsia="en-US"/>
        </w:rPr>
      </w:pPr>
      <w:r w:rsidRPr="002655EA">
        <w:rPr>
          <w:b/>
          <w:szCs w:val="24"/>
          <w:lang w:eastAsia="en-US"/>
        </w:rPr>
        <w:t>IV</w:t>
      </w:r>
      <w:r w:rsidR="006A54D4" w:rsidRPr="002655EA">
        <w:rPr>
          <w:b/>
          <w:szCs w:val="24"/>
          <w:lang w:eastAsia="en-US"/>
        </w:rPr>
        <w:t xml:space="preserve">. </w:t>
      </w:r>
      <w:r w:rsidR="0052671C" w:rsidRPr="002655EA">
        <w:rPr>
          <w:b/>
          <w:szCs w:val="24"/>
          <w:lang w:eastAsia="en-US"/>
        </w:rPr>
        <w:t>BAIGIAMOSIOS NUOSTATOS</w:t>
      </w:r>
    </w:p>
    <w:p w14:paraId="2294D1F4" w14:textId="77777777" w:rsidR="006A54D4" w:rsidRPr="002655EA" w:rsidRDefault="006A54D4" w:rsidP="006A54D4">
      <w:pPr>
        <w:pStyle w:val="Antrats"/>
        <w:tabs>
          <w:tab w:val="clear" w:pos="4153"/>
          <w:tab w:val="clear" w:pos="8306"/>
        </w:tabs>
        <w:jc w:val="center"/>
        <w:rPr>
          <w:szCs w:val="24"/>
          <w:lang w:eastAsia="en-US"/>
        </w:rPr>
      </w:pPr>
    </w:p>
    <w:p w14:paraId="42473636" w14:textId="2EA3A778" w:rsidR="00EA4210" w:rsidRDefault="006D32E3" w:rsidP="002C3CD7">
      <w:pPr>
        <w:pStyle w:val="Antrats"/>
        <w:tabs>
          <w:tab w:val="clear" w:pos="4153"/>
          <w:tab w:val="clear" w:pos="8306"/>
        </w:tabs>
        <w:ind w:left="-142"/>
        <w:jc w:val="both"/>
        <w:rPr>
          <w:szCs w:val="24"/>
          <w:lang w:eastAsia="en-US"/>
        </w:rPr>
      </w:pPr>
      <w:r>
        <w:rPr>
          <w:szCs w:val="24"/>
          <w:lang w:eastAsia="en-US"/>
        </w:rPr>
        <w:tab/>
      </w:r>
      <w:r>
        <w:rPr>
          <w:szCs w:val="24"/>
          <w:lang w:eastAsia="en-US"/>
        </w:rPr>
        <w:tab/>
      </w:r>
      <w:r w:rsidR="00EA4210" w:rsidRPr="002655EA">
        <w:rPr>
          <w:szCs w:val="24"/>
          <w:lang w:eastAsia="en-US"/>
        </w:rPr>
        <w:t xml:space="preserve">Mokyklos išsikeltų tikslų veikla </w:t>
      </w:r>
      <w:r w:rsidR="009F7B5D" w:rsidRPr="002655EA">
        <w:rPr>
          <w:szCs w:val="24"/>
          <w:lang w:eastAsia="en-US"/>
        </w:rPr>
        <w:t>konkretinam</w:t>
      </w:r>
      <w:r w:rsidR="007005C4">
        <w:rPr>
          <w:szCs w:val="24"/>
          <w:lang w:eastAsia="en-US"/>
        </w:rPr>
        <w:t>a</w:t>
      </w:r>
      <w:r w:rsidR="009F7B5D" w:rsidRPr="002655EA">
        <w:rPr>
          <w:szCs w:val="24"/>
          <w:lang w:eastAsia="en-US"/>
        </w:rPr>
        <w:t xml:space="preserve"> </w:t>
      </w:r>
      <w:r w:rsidR="009471FA">
        <w:rPr>
          <w:szCs w:val="24"/>
          <w:lang w:eastAsia="en-US"/>
        </w:rPr>
        <w:t>Progimnazijos</w:t>
      </w:r>
      <w:r w:rsidR="009F7B5D" w:rsidRPr="002655EA">
        <w:rPr>
          <w:szCs w:val="24"/>
          <w:lang w:eastAsia="en-US"/>
        </w:rPr>
        <w:t xml:space="preserve"> tarybos, </w:t>
      </w:r>
      <w:r w:rsidR="009471FA">
        <w:rPr>
          <w:szCs w:val="24"/>
          <w:lang w:eastAsia="en-US"/>
        </w:rPr>
        <w:t>Mokytojų tarybos,</w:t>
      </w:r>
      <w:r w:rsidR="009F7B5D" w:rsidRPr="002655EA">
        <w:rPr>
          <w:szCs w:val="24"/>
          <w:lang w:eastAsia="en-US"/>
        </w:rPr>
        <w:t xml:space="preserve"> metodinių </w:t>
      </w:r>
      <w:r w:rsidR="00EA4210" w:rsidRPr="002655EA">
        <w:rPr>
          <w:szCs w:val="24"/>
          <w:lang w:eastAsia="en-US"/>
        </w:rPr>
        <w:t>grupių</w:t>
      </w:r>
      <w:r w:rsidR="00EA4210">
        <w:rPr>
          <w:szCs w:val="24"/>
          <w:lang w:eastAsia="en-US"/>
        </w:rPr>
        <w:t xml:space="preserve"> </w:t>
      </w:r>
      <w:r w:rsidR="009471FA">
        <w:rPr>
          <w:szCs w:val="24"/>
          <w:lang w:eastAsia="en-US"/>
        </w:rPr>
        <w:t>veiklos planuose,</w:t>
      </w:r>
      <w:r w:rsidR="009F7B5D">
        <w:rPr>
          <w:szCs w:val="24"/>
          <w:lang w:eastAsia="en-US"/>
        </w:rPr>
        <w:t xml:space="preserve"> </w:t>
      </w:r>
      <w:r w:rsidR="009F7B5D" w:rsidRPr="00F5312E">
        <w:rPr>
          <w:szCs w:val="24"/>
          <w:lang w:eastAsia="en-US"/>
        </w:rPr>
        <w:t>bibliotekos veiklos</w:t>
      </w:r>
      <w:r w:rsidR="009471FA">
        <w:rPr>
          <w:szCs w:val="24"/>
          <w:lang w:eastAsia="en-US"/>
        </w:rPr>
        <w:t xml:space="preserve">, Vaiko gerovės komisijos, mokyklos </w:t>
      </w:r>
      <w:r w:rsidR="008F33DC">
        <w:rPr>
          <w:szCs w:val="24"/>
          <w:lang w:eastAsia="en-US"/>
        </w:rPr>
        <w:t>renginių ir atskirų specialistų</w:t>
      </w:r>
      <w:r w:rsidR="00F5312E">
        <w:rPr>
          <w:szCs w:val="24"/>
          <w:lang w:eastAsia="en-US"/>
        </w:rPr>
        <w:t xml:space="preserve"> darbo planuose</w:t>
      </w:r>
      <w:r w:rsidR="00C01125">
        <w:rPr>
          <w:szCs w:val="24"/>
          <w:lang w:eastAsia="en-US"/>
        </w:rPr>
        <w:t>.</w:t>
      </w:r>
    </w:p>
    <w:p w14:paraId="40F794C7" w14:textId="4F7ADA40" w:rsidR="00EA4210" w:rsidRDefault="006A54D4" w:rsidP="002C3CD7">
      <w:pPr>
        <w:pStyle w:val="Antrats"/>
        <w:tabs>
          <w:tab w:val="clear" w:pos="4153"/>
          <w:tab w:val="clear" w:pos="8306"/>
        </w:tabs>
        <w:ind w:left="-142"/>
        <w:jc w:val="both"/>
        <w:rPr>
          <w:szCs w:val="24"/>
          <w:lang w:eastAsia="en-US"/>
        </w:rPr>
      </w:pPr>
      <w:r>
        <w:rPr>
          <w:szCs w:val="24"/>
          <w:lang w:eastAsia="en-US"/>
        </w:rPr>
        <w:tab/>
      </w:r>
      <w:r w:rsidR="006D32E3">
        <w:rPr>
          <w:szCs w:val="24"/>
          <w:lang w:eastAsia="en-US"/>
        </w:rPr>
        <w:tab/>
        <w:t>Tikslų</w:t>
      </w:r>
      <w:r w:rsidR="0052671C">
        <w:rPr>
          <w:szCs w:val="24"/>
          <w:lang w:eastAsia="en-US"/>
        </w:rPr>
        <w:t xml:space="preserve"> įgyve</w:t>
      </w:r>
      <w:r w:rsidR="007005C4">
        <w:rPr>
          <w:szCs w:val="24"/>
          <w:lang w:eastAsia="en-US"/>
        </w:rPr>
        <w:t>ndinimo įsivertinimas vyks</w:t>
      </w:r>
      <w:r w:rsidR="0052671C">
        <w:rPr>
          <w:szCs w:val="24"/>
          <w:lang w:eastAsia="en-US"/>
        </w:rPr>
        <w:t xml:space="preserve"> </w:t>
      </w:r>
      <w:r w:rsidR="00591242">
        <w:rPr>
          <w:szCs w:val="24"/>
          <w:lang w:eastAsia="en-US"/>
        </w:rPr>
        <w:t>kl</w:t>
      </w:r>
      <w:r w:rsidR="006A4A66">
        <w:rPr>
          <w:szCs w:val="24"/>
          <w:lang w:eastAsia="en-US"/>
        </w:rPr>
        <w:t xml:space="preserve">asių tėvų ir visuotiniuose tėvų </w:t>
      </w:r>
      <w:r w:rsidR="00591242">
        <w:rPr>
          <w:szCs w:val="24"/>
          <w:lang w:eastAsia="en-US"/>
        </w:rPr>
        <w:t xml:space="preserve">susirinkimuose, </w:t>
      </w:r>
      <w:r w:rsidR="006D32E3">
        <w:t>M</w:t>
      </w:r>
      <w:r w:rsidR="00D00FF7" w:rsidRPr="00755587">
        <w:t>okyt</w:t>
      </w:r>
      <w:r w:rsidR="00160DE2">
        <w:t>ojų tarybos</w:t>
      </w:r>
      <w:r w:rsidR="00D00FF7" w:rsidRPr="00755587">
        <w:t>, metodinių grupių</w:t>
      </w:r>
      <w:r w:rsidR="00D00FF7">
        <w:t xml:space="preserve">, </w:t>
      </w:r>
      <w:r w:rsidR="006D32E3">
        <w:t>Vaiko gerovės komisijos</w:t>
      </w:r>
      <w:r w:rsidR="00D00FF7" w:rsidRPr="00755587">
        <w:t xml:space="preserve"> posėdžiuose.</w:t>
      </w:r>
    </w:p>
    <w:p w14:paraId="751363FE" w14:textId="77777777" w:rsidR="006D32E3" w:rsidRDefault="006D32E3" w:rsidP="002C3CD7">
      <w:pPr>
        <w:ind w:left="-142"/>
        <w:rPr>
          <w:lang w:eastAsia="en-US"/>
        </w:rPr>
      </w:pPr>
    </w:p>
    <w:p w14:paraId="145E0771" w14:textId="77777777" w:rsidR="006D32E3" w:rsidRDefault="006D32E3" w:rsidP="006D32E3">
      <w:pPr>
        <w:ind w:left="1560" w:firstLine="397"/>
      </w:pPr>
    </w:p>
    <w:p w14:paraId="76504128" w14:textId="77777777" w:rsidR="006D32E3" w:rsidRDefault="007005C4" w:rsidP="006A4A66">
      <w:pPr>
        <w:ind w:left="1560" w:hanging="1560"/>
      </w:pPr>
      <w:r>
        <w:t xml:space="preserve">   </w:t>
      </w:r>
      <w:r w:rsidR="006D32E3">
        <w:t>SUDERINTA</w:t>
      </w:r>
    </w:p>
    <w:p w14:paraId="7FE083D4" w14:textId="77777777" w:rsidR="007005C4" w:rsidRDefault="007005C4" w:rsidP="006A4A66">
      <w:pPr>
        <w:ind w:left="1560" w:hanging="1560"/>
      </w:pPr>
    </w:p>
    <w:p w14:paraId="632E5639" w14:textId="77777777" w:rsidR="007005C4" w:rsidRPr="00203CD3" w:rsidRDefault="007005C4" w:rsidP="00393BAE">
      <w:pPr>
        <w:ind w:left="1701" w:hanging="1559"/>
        <w:rPr>
          <w:lang w:eastAsia="x-none"/>
        </w:rPr>
      </w:pPr>
      <w:r w:rsidRPr="00203CD3">
        <w:rPr>
          <w:lang w:eastAsia="x-none"/>
        </w:rPr>
        <w:t xml:space="preserve">Telšių rajono savivaldybės administracijos </w:t>
      </w:r>
    </w:p>
    <w:p w14:paraId="1D642504" w14:textId="77777777" w:rsidR="00AA5287" w:rsidRDefault="007005C4" w:rsidP="00393BAE">
      <w:pPr>
        <w:ind w:left="1701" w:hanging="1559"/>
        <w:rPr>
          <w:lang w:eastAsia="x-none"/>
        </w:rPr>
      </w:pPr>
      <w:r>
        <w:rPr>
          <w:lang w:eastAsia="x-none"/>
        </w:rPr>
        <w:t>Švietimo ir sporto s</w:t>
      </w:r>
      <w:r w:rsidR="00942E54">
        <w:rPr>
          <w:lang w:eastAsia="x-none"/>
        </w:rPr>
        <w:t>kyriaus</w:t>
      </w:r>
      <w:r w:rsidR="00AA5287">
        <w:rPr>
          <w:lang w:eastAsia="x-none"/>
        </w:rPr>
        <w:t xml:space="preserve"> vedėjo</w:t>
      </w:r>
    </w:p>
    <w:p w14:paraId="03AEAC71" w14:textId="0A5696AC" w:rsidR="007005C4" w:rsidRPr="00203CD3" w:rsidRDefault="00942E54" w:rsidP="00393BAE">
      <w:pPr>
        <w:ind w:left="1701" w:hanging="1559"/>
        <w:rPr>
          <w:lang w:eastAsia="x-none"/>
        </w:rPr>
      </w:pPr>
      <w:r>
        <w:rPr>
          <w:lang w:eastAsia="x-none"/>
        </w:rPr>
        <w:t xml:space="preserve"> </w:t>
      </w:r>
      <w:r w:rsidR="00E638D1">
        <w:rPr>
          <w:lang w:eastAsia="x-none"/>
        </w:rPr>
        <w:t>202</w:t>
      </w:r>
      <w:r w:rsidR="00023042">
        <w:rPr>
          <w:lang w:eastAsia="x-none"/>
        </w:rPr>
        <w:t>2</w:t>
      </w:r>
      <w:r w:rsidR="00E638D1">
        <w:rPr>
          <w:lang w:eastAsia="x-none"/>
        </w:rPr>
        <w:t>-03-</w:t>
      </w:r>
      <w:r w:rsidR="005C6E17">
        <w:rPr>
          <w:lang w:eastAsia="x-none"/>
        </w:rPr>
        <w:t xml:space="preserve">   </w:t>
      </w:r>
      <w:r w:rsidR="001B28EF">
        <w:rPr>
          <w:lang w:eastAsia="x-none"/>
        </w:rPr>
        <w:t xml:space="preserve"> </w:t>
      </w:r>
      <w:r w:rsidR="00E638D1">
        <w:rPr>
          <w:lang w:eastAsia="x-none"/>
        </w:rPr>
        <w:t xml:space="preserve">raštu </w:t>
      </w:r>
      <w:r w:rsidR="001D016F">
        <w:rPr>
          <w:lang w:eastAsia="x-none"/>
        </w:rPr>
        <w:t xml:space="preserve">Nr. </w:t>
      </w:r>
    </w:p>
    <w:p w14:paraId="5F1A1575" w14:textId="77777777" w:rsidR="007005C4" w:rsidRPr="001D7D50" w:rsidRDefault="007005C4" w:rsidP="00393BAE">
      <w:pPr>
        <w:ind w:left="1701" w:hanging="1559"/>
        <w:rPr>
          <w:lang w:eastAsia="x-none"/>
        </w:rPr>
      </w:pPr>
    </w:p>
    <w:p w14:paraId="06B6225E" w14:textId="77777777" w:rsidR="00F74400" w:rsidRDefault="00CF7028" w:rsidP="002439A4">
      <w:pPr>
        <w:pStyle w:val="Pavadinimas"/>
        <w:ind w:left="1701"/>
        <w:jc w:val="left"/>
      </w:pPr>
      <w:r>
        <w:tab/>
      </w:r>
    </w:p>
    <w:p w14:paraId="1451231A" w14:textId="77777777" w:rsidR="00F74400" w:rsidRDefault="00F74400" w:rsidP="002439A4">
      <w:pPr>
        <w:pStyle w:val="Pavadinimas"/>
        <w:ind w:left="1701"/>
        <w:jc w:val="left"/>
      </w:pPr>
    </w:p>
    <w:p w14:paraId="394041DD" w14:textId="77777777" w:rsidR="00DA3DB4" w:rsidRPr="002439A4" w:rsidRDefault="00CF7028" w:rsidP="002439A4">
      <w:pPr>
        <w:pStyle w:val="Pavadinimas"/>
        <w:ind w:left="1701"/>
        <w:jc w:val="left"/>
      </w:pPr>
      <w:r>
        <w:tab/>
      </w:r>
    </w:p>
    <w:sectPr w:rsidR="00DA3DB4" w:rsidRPr="002439A4" w:rsidSect="00A70C1E">
      <w:pgSz w:w="11906" w:h="16838"/>
      <w:pgMar w:top="567" w:right="566"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4CEF" w14:textId="77777777" w:rsidR="005E3604" w:rsidRDefault="005E3604">
      <w:r>
        <w:separator/>
      </w:r>
    </w:p>
  </w:endnote>
  <w:endnote w:type="continuationSeparator" w:id="0">
    <w:p w14:paraId="639F8298" w14:textId="77777777" w:rsidR="005E3604" w:rsidRDefault="005E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178E" w14:textId="77777777" w:rsidR="005E3604" w:rsidRDefault="005E3604">
      <w:r>
        <w:separator/>
      </w:r>
    </w:p>
  </w:footnote>
  <w:footnote w:type="continuationSeparator" w:id="0">
    <w:p w14:paraId="5FCF8D81" w14:textId="77777777" w:rsidR="005E3604" w:rsidRDefault="005E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C86"/>
    <w:multiLevelType w:val="hybridMultilevel"/>
    <w:tmpl w:val="63AE9EC6"/>
    <w:lvl w:ilvl="0" w:tplc="A27C14B2">
      <w:start w:val="4"/>
      <w:numFmt w:val="decimal"/>
      <w:lvlText w:val="%1."/>
      <w:lvlJc w:val="left"/>
      <w:pPr>
        <w:ind w:left="360"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15:restartNumberingAfterBreak="0">
    <w:nsid w:val="197433C9"/>
    <w:multiLevelType w:val="multilevel"/>
    <w:tmpl w:val="36220BC4"/>
    <w:lvl w:ilvl="0">
      <w:start w:val="1"/>
      <w:numFmt w:val="decimal"/>
      <w:lvlText w:val="%1."/>
      <w:lvlJc w:val="left"/>
      <w:pPr>
        <w:ind w:left="1012" w:hanging="360"/>
      </w:pPr>
      <w:rPr>
        <w:rFonts w:ascii="Times New Roman" w:eastAsia="Times New Roman" w:hAnsi="Times New Roman" w:cs="Times New Roman" w:hint="default"/>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2" w15:restartNumberingAfterBreak="0">
    <w:nsid w:val="24DF49D2"/>
    <w:multiLevelType w:val="hybridMultilevel"/>
    <w:tmpl w:val="96CA27A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890596"/>
    <w:multiLevelType w:val="hybridMultilevel"/>
    <w:tmpl w:val="FC76F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92C345E"/>
    <w:multiLevelType w:val="hybridMultilevel"/>
    <w:tmpl w:val="94B67FAE"/>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5" w15:restartNumberingAfterBreak="0">
    <w:nsid w:val="2DFE3178"/>
    <w:multiLevelType w:val="multilevel"/>
    <w:tmpl w:val="F052FF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F42D25"/>
    <w:multiLevelType w:val="hybridMultilevel"/>
    <w:tmpl w:val="4DCACEEA"/>
    <w:lvl w:ilvl="0" w:tplc="14C415EC">
      <w:start w:val="1"/>
      <w:numFmt w:val="bullet"/>
      <w:lvlText w:val=""/>
      <w:lvlJc w:val="left"/>
      <w:pPr>
        <w:ind w:left="786" w:hanging="360"/>
      </w:pPr>
      <w:rPr>
        <w:rFonts w:ascii="Symbol" w:hAnsi="Symbol" w:hint="default"/>
        <w:color w:val="auto"/>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C060376"/>
    <w:multiLevelType w:val="hybridMultilevel"/>
    <w:tmpl w:val="AA54C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7709A5"/>
    <w:multiLevelType w:val="multilevel"/>
    <w:tmpl w:val="95BE0E9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42F44F37"/>
    <w:multiLevelType w:val="hybridMultilevel"/>
    <w:tmpl w:val="B02AB428"/>
    <w:lvl w:ilvl="0" w:tplc="15360E52">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45F62762"/>
    <w:multiLevelType w:val="hybridMultilevel"/>
    <w:tmpl w:val="7FD2101A"/>
    <w:lvl w:ilvl="0" w:tplc="A872BD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782F00"/>
    <w:multiLevelType w:val="hybridMultilevel"/>
    <w:tmpl w:val="092C4D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D9617D"/>
    <w:multiLevelType w:val="hybridMultilevel"/>
    <w:tmpl w:val="4188747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E62AB7"/>
    <w:multiLevelType w:val="hybridMultilevel"/>
    <w:tmpl w:val="BF62A2A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4C369B"/>
    <w:multiLevelType w:val="hybridMultilevel"/>
    <w:tmpl w:val="5DA60400"/>
    <w:lvl w:ilvl="0" w:tplc="4036D29C">
      <w:start w:val="1"/>
      <w:numFmt w:val="decimal"/>
      <w:lvlText w:val="%1."/>
      <w:lvlJc w:val="left"/>
      <w:pPr>
        <w:ind w:left="786" w:hanging="360"/>
      </w:pPr>
      <w:rPr>
        <w:rFonts w:hint="default"/>
      </w:rPr>
    </w:lvl>
    <w:lvl w:ilvl="1" w:tplc="04270019" w:tentative="1">
      <w:start w:val="1"/>
      <w:numFmt w:val="lowerLetter"/>
      <w:lvlText w:val="%2."/>
      <w:lvlJc w:val="left"/>
      <w:pPr>
        <w:ind w:left="1401" w:hanging="360"/>
      </w:pPr>
    </w:lvl>
    <w:lvl w:ilvl="2" w:tplc="0427001B" w:tentative="1">
      <w:start w:val="1"/>
      <w:numFmt w:val="lowerRoman"/>
      <w:lvlText w:val="%3."/>
      <w:lvlJc w:val="right"/>
      <w:pPr>
        <w:ind w:left="2121" w:hanging="180"/>
      </w:pPr>
    </w:lvl>
    <w:lvl w:ilvl="3" w:tplc="0427000F" w:tentative="1">
      <w:start w:val="1"/>
      <w:numFmt w:val="decimal"/>
      <w:lvlText w:val="%4."/>
      <w:lvlJc w:val="left"/>
      <w:pPr>
        <w:ind w:left="2841" w:hanging="360"/>
      </w:pPr>
    </w:lvl>
    <w:lvl w:ilvl="4" w:tplc="04270019" w:tentative="1">
      <w:start w:val="1"/>
      <w:numFmt w:val="lowerLetter"/>
      <w:lvlText w:val="%5."/>
      <w:lvlJc w:val="left"/>
      <w:pPr>
        <w:ind w:left="3561" w:hanging="360"/>
      </w:pPr>
    </w:lvl>
    <w:lvl w:ilvl="5" w:tplc="0427001B" w:tentative="1">
      <w:start w:val="1"/>
      <w:numFmt w:val="lowerRoman"/>
      <w:lvlText w:val="%6."/>
      <w:lvlJc w:val="right"/>
      <w:pPr>
        <w:ind w:left="4281" w:hanging="180"/>
      </w:pPr>
    </w:lvl>
    <w:lvl w:ilvl="6" w:tplc="0427000F" w:tentative="1">
      <w:start w:val="1"/>
      <w:numFmt w:val="decimal"/>
      <w:lvlText w:val="%7."/>
      <w:lvlJc w:val="left"/>
      <w:pPr>
        <w:ind w:left="5001" w:hanging="360"/>
      </w:pPr>
    </w:lvl>
    <w:lvl w:ilvl="7" w:tplc="04270019" w:tentative="1">
      <w:start w:val="1"/>
      <w:numFmt w:val="lowerLetter"/>
      <w:lvlText w:val="%8."/>
      <w:lvlJc w:val="left"/>
      <w:pPr>
        <w:ind w:left="5721" w:hanging="360"/>
      </w:pPr>
    </w:lvl>
    <w:lvl w:ilvl="8" w:tplc="0427001B" w:tentative="1">
      <w:start w:val="1"/>
      <w:numFmt w:val="lowerRoman"/>
      <w:lvlText w:val="%9."/>
      <w:lvlJc w:val="right"/>
      <w:pPr>
        <w:ind w:left="6441" w:hanging="180"/>
      </w:pPr>
    </w:lvl>
  </w:abstractNum>
  <w:abstractNum w:abstractNumId="15" w15:restartNumberingAfterBreak="0">
    <w:nsid w:val="603D4D5D"/>
    <w:multiLevelType w:val="hybridMultilevel"/>
    <w:tmpl w:val="F35A7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AC6320"/>
    <w:multiLevelType w:val="hybridMultilevel"/>
    <w:tmpl w:val="C2EED022"/>
    <w:lvl w:ilvl="0" w:tplc="1E063FFA">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30D2D51"/>
    <w:multiLevelType w:val="hybridMultilevel"/>
    <w:tmpl w:val="E1CC0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976AAD"/>
    <w:multiLevelType w:val="hybridMultilevel"/>
    <w:tmpl w:val="325A27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89A24C2"/>
    <w:multiLevelType w:val="hybridMultilevel"/>
    <w:tmpl w:val="0FAED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D5C24A9"/>
    <w:multiLevelType w:val="hybridMultilevel"/>
    <w:tmpl w:val="9F82E038"/>
    <w:lvl w:ilvl="0" w:tplc="0427000F">
      <w:start w:val="1"/>
      <w:numFmt w:val="decimal"/>
      <w:lvlText w:val="%1."/>
      <w:lvlJc w:val="left"/>
      <w:pPr>
        <w:ind w:left="471" w:hanging="360"/>
      </w:pPr>
      <w:rPr>
        <w:rFonts w:hint="default"/>
      </w:rPr>
    </w:lvl>
    <w:lvl w:ilvl="1" w:tplc="04270019" w:tentative="1">
      <w:start w:val="1"/>
      <w:numFmt w:val="lowerLetter"/>
      <w:lvlText w:val="%2."/>
      <w:lvlJc w:val="left"/>
      <w:pPr>
        <w:ind w:left="1191" w:hanging="360"/>
      </w:pPr>
    </w:lvl>
    <w:lvl w:ilvl="2" w:tplc="0427001B" w:tentative="1">
      <w:start w:val="1"/>
      <w:numFmt w:val="lowerRoman"/>
      <w:lvlText w:val="%3."/>
      <w:lvlJc w:val="right"/>
      <w:pPr>
        <w:ind w:left="1911" w:hanging="180"/>
      </w:pPr>
    </w:lvl>
    <w:lvl w:ilvl="3" w:tplc="0427000F" w:tentative="1">
      <w:start w:val="1"/>
      <w:numFmt w:val="decimal"/>
      <w:lvlText w:val="%4."/>
      <w:lvlJc w:val="left"/>
      <w:pPr>
        <w:ind w:left="2631" w:hanging="360"/>
      </w:pPr>
    </w:lvl>
    <w:lvl w:ilvl="4" w:tplc="04270019" w:tentative="1">
      <w:start w:val="1"/>
      <w:numFmt w:val="lowerLetter"/>
      <w:lvlText w:val="%5."/>
      <w:lvlJc w:val="left"/>
      <w:pPr>
        <w:ind w:left="3351" w:hanging="360"/>
      </w:pPr>
    </w:lvl>
    <w:lvl w:ilvl="5" w:tplc="0427001B" w:tentative="1">
      <w:start w:val="1"/>
      <w:numFmt w:val="lowerRoman"/>
      <w:lvlText w:val="%6."/>
      <w:lvlJc w:val="right"/>
      <w:pPr>
        <w:ind w:left="4071" w:hanging="180"/>
      </w:pPr>
    </w:lvl>
    <w:lvl w:ilvl="6" w:tplc="0427000F" w:tentative="1">
      <w:start w:val="1"/>
      <w:numFmt w:val="decimal"/>
      <w:lvlText w:val="%7."/>
      <w:lvlJc w:val="left"/>
      <w:pPr>
        <w:ind w:left="4791" w:hanging="360"/>
      </w:pPr>
    </w:lvl>
    <w:lvl w:ilvl="7" w:tplc="04270019" w:tentative="1">
      <w:start w:val="1"/>
      <w:numFmt w:val="lowerLetter"/>
      <w:lvlText w:val="%8."/>
      <w:lvlJc w:val="left"/>
      <w:pPr>
        <w:ind w:left="5511" w:hanging="360"/>
      </w:pPr>
    </w:lvl>
    <w:lvl w:ilvl="8" w:tplc="0427001B" w:tentative="1">
      <w:start w:val="1"/>
      <w:numFmt w:val="lowerRoman"/>
      <w:lvlText w:val="%9."/>
      <w:lvlJc w:val="right"/>
      <w:pPr>
        <w:ind w:left="6231" w:hanging="180"/>
      </w:pPr>
    </w:lvl>
  </w:abstractNum>
  <w:abstractNum w:abstractNumId="21" w15:restartNumberingAfterBreak="0">
    <w:nsid w:val="727A0316"/>
    <w:multiLevelType w:val="hybridMultilevel"/>
    <w:tmpl w:val="E1D0847A"/>
    <w:lvl w:ilvl="0" w:tplc="BD4E00DA">
      <w:start w:val="3"/>
      <w:numFmt w:val="decimal"/>
      <w:lvlText w:val="%1."/>
      <w:lvlJc w:val="left"/>
      <w:pPr>
        <w:ind w:left="1012" w:hanging="360"/>
      </w:pPr>
      <w:rPr>
        <w:rFonts w:hint="default"/>
      </w:rPr>
    </w:lvl>
    <w:lvl w:ilvl="1" w:tplc="04270019" w:tentative="1">
      <w:start w:val="1"/>
      <w:numFmt w:val="lowerLetter"/>
      <w:lvlText w:val="%2."/>
      <w:lvlJc w:val="left"/>
      <w:pPr>
        <w:ind w:left="1732" w:hanging="360"/>
      </w:pPr>
    </w:lvl>
    <w:lvl w:ilvl="2" w:tplc="0427001B" w:tentative="1">
      <w:start w:val="1"/>
      <w:numFmt w:val="lowerRoman"/>
      <w:lvlText w:val="%3."/>
      <w:lvlJc w:val="right"/>
      <w:pPr>
        <w:ind w:left="2452" w:hanging="180"/>
      </w:pPr>
    </w:lvl>
    <w:lvl w:ilvl="3" w:tplc="0427000F" w:tentative="1">
      <w:start w:val="1"/>
      <w:numFmt w:val="decimal"/>
      <w:lvlText w:val="%4."/>
      <w:lvlJc w:val="left"/>
      <w:pPr>
        <w:ind w:left="3172" w:hanging="360"/>
      </w:pPr>
    </w:lvl>
    <w:lvl w:ilvl="4" w:tplc="04270019" w:tentative="1">
      <w:start w:val="1"/>
      <w:numFmt w:val="lowerLetter"/>
      <w:lvlText w:val="%5."/>
      <w:lvlJc w:val="left"/>
      <w:pPr>
        <w:ind w:left="3892" w:hanging="360"/>
      </w:pPr>
    </w:lvl>
    <w:lvl w:ilvl="5" w:tplc="0427001B" w:tentative="1">
      <w:start w:val="1"/>
      <w:numFmt w:val="lowerRoman"/>
      <w:lvlText w:val="%6."/>
      <w:lvlJc w:val="right"/>
      <w:pPr>
        <w:ind w:left="4612" w:hanging="180"/>
      </w:pPr>
    </w:lvl>
    <w:lvl w:ilvl="6" w:tplc="0427000F" w:tentative="1">
      <w:start w:val="1"/>
      <w:numFmt w:val="decimal"/>
      <w:lvlText w:val="%7."/>
      <w:lvlJc w:val="left"/>
      <w:pPr>
        <w:ind w:left="5332" w:hanging="360"/>
      </w:pPr>
    </w:lvl>
    <w:lvl w:ilvl="7" w:tplc="04270019" w:tentative="1">
      <w:start w:val="1"/>
      <w:numFmt w:val="lowerLetter"/>
      <w:lvlText w:val="%8."/>
      <w:lvlJc w:val="left"/>
      <w:pPr>
        <w:ind w:left="6052" w:hanging="360"/>
      </w:pPr>
    </w:lvl>
    <w:lvl w:ilvl="8" w:tplc="0427001B" w:tentative="1">
      <w:start w:val="1"/>
      <w:numFmt w:val="lowerRoman"/>
      <w:lvlText w:val="%9."/>
      <w:lvlJc w:val="right"/>
      <w:pPr>
        <w:ind w:left="6772" w:hanging="180"/>
      </w:pPr>
    </w:lvl>
  </w:abstractNum>
  <w:abstractNum w:abstractNumId="22" w15:restartNumberingAfterBreak="0">
    <w:nsid w:val="7E525241"/>
    <w:multiLevelType w:val="multilevel"/>
    <w:tmpl w:val="9D16D5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1"/>
  </w:num>
  <w:num w:numId="5">
    <w:abstractNumId w:val="0"/>
  </w:num>
  <w:num w:numId="6">
    <w:abstractNumId w:val="12"/>
  </w:num>
  <w:num w:numId="7">
    <w:abstractNumId w:val="1"/>
  </w:num>
  <w:num w:numId="8">
    <w:abstractNumId w:val="4"/>
  </w:num>
  <w:num w:numId="9">
    <w:abstractNumId w:val="6"/>
  </w:num>
  <w:num w:numId="10">
    <w:abstractNumId w:val="2"/>
  </w:num>
  <w:num w:numId="11">
    <w:abstractNumId w:val="20"/>
  </w:num>
  <w:num w:numId="12">
    <w:abstractNumId w:val="10"/>
  </w:num>
  <w:num w:numId="13">
    <w:abstractNumId w:val="19"/>
  </w:num>
  <w:num w:numId="14">
    <w:abstractNumId w:val="13"/>
  </w:num>
  <w:num w:numId="15">
    <w:abstractNumId w:val="18"/>
  </w:num>
  <w:num w:numId="16">
    <w:abstractNumId w:val="3"/>
  </w:num>
  <w:num w:numId="17">
    <w:abstractNumId w:val="15"/>
  </w:num>
  <w:num w:numId="18">
    <w:abstractNumId w:val="14"/>
  </w:num>
  <w:num w:numId="19">
    <w:abstractNumId w:val="17"/>
  </w:num>
  <w:num w:numId="20">
    <w:abstractNumId w:val="9"/>
  </w:num>
  <w:num w:numId="21">
    <w:abstractNumId w:val="21"/>
  </w:num>
  <w:num w:numId="22">
    <w:abstractNumId w:val="5"/>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6D"/>
    <w:rsid w:val="000042BE"/>
    <w:rsid w:val="00005B77"/>
    <w:rsid w:val="00006D8A"/>
    <w:rsid w:val="00016A78"/>
    <w:rsid w:val="00020075"/>
    <w:rsid w:val="00023042"/>
    <w:rsid w:val="00023310"/>
    <w:rsid w:val="000244CB"/>
    <w:rsid w:val="00026EFE"/>
    <w:rsid w:val="00030EBD"/>
    <w:rsid w:val="00032617"/>
    <w:rsid w:val="00033B99"/>
    <w:rsid w:val="00033EAC"/>
    <w:rsid w:val="0003453F"/>
    <w:rsid w:val="00035DF0"/>
    <w:rsid w:val="0004046A"/>
    <w:rsid w:val="00040E24"/>
    <w:rsid w:val="0004128D"/>
    <w:rsid w:val="000441F4"/>
    <w:rsid w:val="0004541B"/>
    <w:rsid w:val="00052807"/>
    <w:rsid w:val="00055D1E"/>
    <w:rsid w:val="00061195"/>
    <w:rsid w:val="0006197B"/>
    <w:rsid w:val="0006387C"/>
    <w:rsid w:val="000676A2"/>
    <w:rsid w:val="00067EC3"/>
    <w:rsid w:val="00076E13"/>
    <w:rsid w:val="0008402E"/>
    <w:rsid w:val="00087657"/>
    <w:rsid w:val="00091491"/>
    <w:rsid w:val="00096256"/>
    <w:rsid w:val="000978DC"/>
    <w:rsid w:val="000A1B31"/>
    <w:rsid w:val="000A33DC"/>
    <w:rsid w:val="000A4281"/>
    <w:rsid w:val="000B1552"/>
    <w:rsid w:val="000B1871"/>
    <w:rsid w:val="000B53BF"/>
    <w:rsid w:val="000B760C"/>
    <w:rsid w:val="000C18CB"/>
    <w:rsid w:val="000C2177"/>
    <w:rsid w:val="000C3AE4"/>
    <w:rsid w:val="000C3E9F"/>
    <w:rsid w:val="000C4F2C"/>
    <w:rsid w:val="000D0958"/>
    <w:rsid w:val="000D0B48"/>
    <w:rsid w:val="000D190D"/>
    <w:rsid w:val="000D30BF"/>
    <w:rsid w:val="000D6DD2"/>
    <w:rsid w:val="000D6FCD"/>
    <w:rsid w:val="000E1745"/>
    <w:rsid w:val="000E4C6A"/>
    <w:rsid w:val="000E4F72"/>
    <w:rsid w:val="000E7484"/>
    <w:rsid w:val="000F12AF"/>
    <w:rsid w:val="000F4516"/>
    <w:rsid w:val="000F4AE6"/>
    <w:rsid w:val="0010629B"/>
    <w:rsid w:val="00121444"/>
    <w:rsid w:val="0012146F"/>
    <w:rsid w:val="00121E1F"/>
    <w:rsid w:val="001227E4"/>
    <w:rsid w:val="001230AC"/>
    <w:rsid w:val="00136DEB"/>
    <w:rsid w:val="00137422"/>
    <w:rsid w:val="00141C05"/>
    <w:rsid w:val="001437B7"/>
    <w:rsid w:val="00144380"/>
    <w:rsid w:val="00145250"/>
    <w:rsid w:val="00146C81"/>
    <w:rsid w:val="00152754"/>
    <w:rsid w:val="00152F18"/>
    <w:rsid w:val="00153D5B"/>
    <w:rsid w:val="00154107"/>
    <w:rsid w:val="00154A81"/>
    <w:rsid w:val="00154D62"/>
    <w:rsid w:val="00155652"/>
    <w:rsid w:val="00160203"/>
    <w:rsid w:val="00160DE2"/>
    <w:rsid w:val="00163A0E"/>
    <w:rsid w:val="00172324"/>
    <w:rsid w:val="00176E34"/>
    <w:rsid w:val="00183089"/>
    <w:rsid w:val="00183592"/>
    <w:rsid w:val="0018421E"/>
    <w:rsid w:val="0018422F"/>
    <w:rsid w:val="00184507"/>
    <w:rsid w:val="00184BF9"/>
    <w:rsid w:val="00186464"/>
    <w:rsid w:val="0019770F"/>
    <w:rsid w:val="001A00C1"/>
    <w:rsid w:val="001A40EC"/>
    <w:rsid w:val="001A563F"/>
    <w:rsid w:val="001A5BA0"/>
    <w:rsid w:val="001A6C71"/>
    <w:rsid w:val="001A7076"/>
    <w:rsid w:val="001B088B"/>
    <w:rsid w:val="001B1F9B"/>
    <w:rsid w:val="001B28EF"/>
    <w:rsid w:val="001B2BBC"/>
    <w:rsid w:val="001B3FC9"/>
    <w:rsid w:val="001B467A"/>
    <w:rsid w:val="001B4B88"/>
    <w:rsid w:val="001C4807"/>
    <w:rsid w:val="001C5FCE"/>
    <w:rsid w:val="001D016F"/>
    <w:rsid w:val="001D1327"/>
    <w:rsid w:val="001D156A"/>
    <w:rsid w:val="001D31DC"/>
    <w:rsid w:val="001D39F8"/>
    <w:rsid w:val="001D485B"/>
    <w:rsid w:val="001D5C9B"/>
    <w:rsid w:val="001E68CC"/>
    <w:rsid w:val="001E7D5C"/>
    <w:rsid w:val="001F0411"/>
    <w:rsid w:val="001F05C0"/>
    <w:rsid w:val="001F33E7"/>
    <w:rsid w:val="001F3696"/>
    <w:rsid w:val="001F5696"/>
    <w:rsid w:val="001F7013"/>
    <w:rsid w:val="001F7430"/>
    <w:rsid w:val="001F74BB"/>
    <w:rsid w:val="001F79D8"/>
    <w:rsid w:val="00200015"/>
    <w:rsid w:val="0020053F"/>
    <w:rsid w:val="002009C3"/>
    <w:rsid w:val="00201776"/>
    <w:rsid w:val="00204E31"/>
    <w:rsid w:val="00206957"/>
    <w:rsid w:val="002072BE"/>
    <w:rsid w:val="002110DD"/>
    <w:rsid w:val="00222303"/>
    <w:rsid w:val="00222505"/>
    <w:rsid w:val="00223EE5"/>
    <w:rsid w:val="00224A08"/>
    <w:rsid w:val="00226E49"/>
    <w:rsid w:val="00227C06"/>
    <w:rsid w:val="002302EB"/>
    <w:rsid w:val="002333F6"/>
    <w:rsid w:val="00235020"/>
    <w:rsid w:val="00236888"/>
    <w:rsid w:val="002439A4"/>
    <w:rsid w:val="00243F69"/>
    <w:rsid w:val="0024636C"/>
    <w:rsid w:val="00250EE7"/>
    <w:rsid w:val="002522E6"/>
    <w:rsid w:val="0025714D"/>
    <w:rsid w:val="002600E3"/>
    <w:rsid w:val="00260588"/>
    <w:rsid w:val="00260EAA"/>
    <w:rsid w:val="002616D3"/>
    <w:rsid w:val="00262E0A"/>
    <w:rsid w:val="00264CE5"/>
    <w:rsid w:val="00265389"/>
    <w:rsid w:val="002655EA"/>
    <w:rsid w:val="00265B58"/>
    <w:rsid w:val="00266E47"/>
    <w:rsid w:val="00271C3E"/>
    <w:rsid w:val="0027249F"/>
    <w:rsid w:val="002728CC"/>
    <w:rsid w:val="00273897"/>
    <w:rsid w:val="00274DD2"/>
    <w:rsid w:val="00275C1B"/>
    <w:rsid w:val="00277B5D"/>
    <w:rsid w:val="0028079A"/>
    <w:rsid w:val="00280814"/>
    <w:rsid w:val="00281D1E"/>
    <w:rsid w:val="002830C8"/>
    <w:rsid w:val="00283907"/>
    <w:rsid w:val="002841F6"/>
    <w:rsid w:val="0029029F"/>
    <w:rsid w:val="0029546C"/>
    <w:rsid w:val="002956F4"/>
    <w:rsid w:val="00297EF9"/>
    <w:rsid w:val="002A56E5"/>
    <w:rsid w:val="002A74F6"/>
    <w:rsid w:val="002B243B"/>
    <w:rsid w:val="002B45E3"/>
    <w:rsid w:val="002B4AA3"/>
    <w:rsid w:val="002B4F7D"/>
    <w:rsid w:val="002B6434"/>
    <w:rsid w:val="002C1CAE"/>
    <w:rsid w:val="002C2D66"/>
    <w:rsid w:val="002C3CD7"/>
    <w:rsid w:val="002D6467"/>
    <w:rsid w:val="002D6AD8"/>
    <w:rsid w:val="002D7A0E"/>
    <w:rsid w:val="002E0E20"/>
    <w:rsid w:val="002E29E1"/>
    <w:rsid w:val="002E733D"/>
    <w:rsid w:val="002E73E3"/>
    <w:rsid w:val="002F1CA6"/>
    <w:rsid w:val="002F3988"/>
    <w:rsid w:val="002F6F32"/>
    <w:rsid w:val="002F70C6"/>
    <w:rsid w:val="00302BC2"/>
    <w:rsid w:val="003052AE"/>
    <w:rsid w:val="003056FC"/>
    <w:rsid w:val="003078E6"/>
    <w:rsid w:val="003169B3"/>
    <w:rsid w:val="00323EFE"/>
    <w:rsid w:val="00324698"/>
    <w:rsid w:val="003269C3"/>
    <w:rsid w:val="003272D4"/>
    <w:rsid w:val="00327457"/>
    <w:rsid w:val="00327D9E"/>
    <w:rsid w:val="0033004A"/>
    <w:rsid w:val="0033226E"/>
    <w:rsid w:val="003324B2"/>
    <w:rsid w:val="00335400"/>
    <w:rsid w:val="00336C39"/>
    <w:rsid w:val="00343D4B"/>
    <w:rsid w:val="00344E86"/>
    <w:rsid w:val="00347983"/>
    <w:rsid w:val="00347B9F"/>
    <w:rsid w:val="00350774"/>
    <w:rsid w:val="00351E22"/>
    <w:rsid w:val="00352BDB"/>
    <w:rsid w:val="003540D2"/>
    <w:rsid w:val="003544B7"/>
    <w:rsid w:val="00355292"/>
    <w:rsid w:val="00355FEB"/>
    <w:rsid w:val="0036020C"/>
    <w:rsid w:val="00365A14"/>
    <w:rsid w:val="0036700D"/>
    <w:rsid w:val="0037232F"/>
    <w:rsid w:val="0037311C"/>
    <w:rsid w:val="003754BE"/>
    <w:rsid w:val="00380222"/>
    <w:rsid w:val="003828F8"/>
    <w:rsid w:val="00382DD5"/>
    <w:rsid w:val="003844B5"/>
    <w:rsid w:val="00384D8F"/>
    <w:rsid w:val="003850E2"/>
    <w:rsid w:val="00386D22"/>
    <w:rsid w:val="00393BAE"/>
    <w:rsid w:val="00394EE5"/>
    <w:rsid w:val="003A04D0"/>
    <w:rsid w:val="003A1EFF"/>
    <w:rsid w:val="003A3E05"/>
    <w:rsid w:val="003A5710"/>
    <w:rsid w:val="003A709B"/>
    <w:rsid w:val="003B3062"/>
    <w:rsid w:val="003B499B"/>
    <w:rsid w:val="003B5417"/>
    <w:rsid w:val="003C0661"/>
    <w:rsid w:val="003C1950"/>
    <w:rsid w:val="003C3222"/>
    <w:rsid w:val="003C514B"/>
    <w:rsid w:val="003C51B6"/>
    <w:rsid w:val="003C5C9E"/>
    <w:rsid w:val="003C63CF"/>
    <w:rsid w:val="003D1E0E"/>
    <w:rsid w:val="003D3245"/>
    <w:rsid w:val="003D3BFF"/>
    <w:rsid w:val="003D47AD"/>
    <w:rsid w:val="003D5423"/>
    <w:rsid w:val="003D5DB4"/>
    <w:rsid w:val="003D70E9"/>
    <w:rsid w:val="003E010B"/>
    <w:rsid w:val="003E03AC"/>
    <w:rsid w:val="003E1818"/>
    <w:rsid w:val="003E4042"/>
    <w:rsid w:val="003E672A"/>
    <w:rsid w:val="003E7392"/>
    <w:rsid w:val="003F18E3"/>
    <w:rsid w:val="003F1979"/>
    <w:rsid w:val="003F2013"/>
    <w:rsid w:val="003F2187"/>
    <w:rsid w:val="003F4126"/>
    <w:rsid w:val="003F5393"/>
    <w:rsid w:val="003F69B3"/>
    <w:rsid w:val="00400E2C"/>
    <w:rsid w:val="00404FE0"/>
    <w:rsid w:val="00405DCD"/>
    <w:rsid w:val="0040636D"/>
    <w:rsid w:val="004076A8"/>
    <w:rsid w:val="00410780"/>
    <w:rsid w:val="00415A75"/>
    <w:rsid w:val="00417DDC"/>
    <w:rsid w:val="00431818"/>
    <w:rsid w:val="00434ACB"/>
    <w:rsid w:val="00435D01"/>
    <w:rsid w:val="00436382"/>
    <w:rsid w:val="00436A40"/>
    <w:rsid w:val="00443628"/>
    <w:rsid w:val="0045405E"/>
    <w:rsid w:val="00457035"/>
    <w:rsid w:val="004574D1"/>
    <w:rsid w:val="004601DC"/>
    <w:rsid w:val="00460BBF"/>
    <w:rsid w:val="0046191B"/>
    <w:rsid w:val="004634D4"/>
    <w:rsid w:val="00463BA3"/>
    <w:rsid w:val="00466345"/>
    <w:rsid w:val="004669EB"/>
    <w:rsid w:val="004710C3"/>
    <w:rsid w:val="00471185"/>
    <w:rsid w:val="00474134"/>
    <w:rsid w:val="004755A9"/>
    <w:rsid w:val="004759BD"/>
    <w:rsid w:val="00475B2C"/>
    <w:rsid w:val="00480EF8"/>
    <w:rsid w:val="0048320A"/>
    <w:rsid w:val="0048594B"/>
    <w:rsid w:val="00492173"/>
    <w:rsid w:val="00492A1E"/>
    <w:rsid w:val="00495504"/>
    <w:rsid w:val="004A30A6"/>
    <w:rsid w:val="004A3189"/>
    <w:rsid w:val="004A35B6"/>
    <w:rsid w:val="004B035A"/>
    <w:rsid w:val="004B15F1"/>
    <w:rsid w:val="004B3950"/>
    <w:rsid w:val="004B5A8D"/>
    <w:rsid w:val="004B6910"/>
    <w:rsid w:val="004B7AD8"/>
    <w:rsid w:val="004C12AD"/>
    <w:rsid w:val="004C1888"/>
    <w:rsid w:val="004C2874"/>
    <w:rsid w:val="004C7194"/>
    <w:rsid w:val="004C7461"/>
    <w:rsid w:val="004D30CF"/>
    <w:rsid w:val="004D466B"/>
    <w:rsid w:val="004D5494"/>
    <w:rsid w:val="004D6779"/>
    <w:rsid w:val="004E1B5F"/>
    <w:rsid w:val="004E1FF1"/>
    <w:rsid w:val="004E29D1"/>
    <w:rsid w:val="004E488E"/>
    <w:rsid w:val="004E74C6"/>
    <w:rsid w:val="004F273A"/>
    <w:rsid w:val="004F3FC7"/>
    <w:rsid w:val="00501B08"/>
    <w:rsid w:val="00501C03"/>
    <w:rsid w:val="005023D8"/>
    <w:rsid w:val="00512C70"/>
    <w:rsid w:val="0051599F"/>
    <w:rsid w:val="00517B93"/>
    <w:rsid w:val="0052067B"/>
    <w:rsid w:val="00521B16"/>
    <w:rsid w:val="00523CAE"/>
    <w:rsid w:val="00524D60"/>
    <w:rsid w:val="0052510C"/>
    <w:rsid w:val="00526577"/>
    <w:rsid w:val="0052671C"/>
    <w:rsid w:val="00527823"/>
    <w:rsid w:val="00527B83"/>
    <w:rsid w:val="0053226D"/>
    <w:rsid w:val="005329DD"/>
    <w:rsid w:val="00535C1D"/>
    <w:rsid w:val="0053729C"/>
    <w:rsid w:val="0053736E"/>
    <w:rsid w:val="005376B8"/>
    <w:rsid w:val="0054183D"/>
    <w:rsid w:val="005440BB"/>
    <w:rsid w:val="0054513D"/>
    <w:rsid w:val="00545735"/>
    <w:rsid w:val="00547C7C"/>
    <w:rsid w:val="005522FC"/>
    <w:rsid w:val="00554BC0"/>
    <w:rsid w:val="00554EEA"/>
    <w:rsid w:val="00561B5F"/>
    <w:rsid w:val="00561BB2"/>
    <w:rsid w:val="00576D79"/>
    <w:rsid w:val="005773C0"/>
    <w:rsid w:val="00577812"/>
    <w:rsid w:val="00577F70"/>
    <w:rsid w:val="00577FA1"/>
    <w:rsid w:val="0058002F"/>
    <w:rsid w:val="00580100"/>
    <w:rsid w:val="00581825"/>
    <w:rsid w:val="00584565"/>
    <w:rsid w:val="00585AB6"/>
    <w:rsid w:val="00591242"/>
    <w:rsid w:val="00591555"/>
    <w:rsid w:val="00591A54"/>
    <w:rsid w:val="00592FE9"/>
    <w:rsid w:val="00593476"/>
    <w:rsid w:val="00594025"/>
    <w:rsid w:val="00596E9A"/>
    <w:rsid w:val="005A2490"/>
    <w:rsid w:val="005A333C"/>
    <w:rsid w:val="005A6AC9"/>
    <w:rsid w:val="005B0849"/>
    <w:rsid w:val="005B20DE"/>
    <w:rsid w:val="005B38AD"/>
    <w:rsid w:val="005B3A1C"/>
    <w:rsid w:val="005B5914"/>
    <w:rsid w:val="005B7200"/>
    <w:rsid w:val="005C11EA"/>
    <w:rsid w:val="005C25C7"/>
    <w:rsid w:val="005C3083"/>
    <w:rsid w:val="005C6E17"/>
    <w:rsid w:val="005D3AFC"/>
    <w:rsid w:val="005D407C"/>
    <w:rsid w:val="005D50F5"/>
    <w:rsid w:val="005D7078"/>
    <w:rsid w:val="005D74C6"/>
    <w:rsid w:val="005E3604"/>
    <w:rsid w:val="005E4300"/>
    <w:rsid w:val="005E4C3B"/>
    <w:rsid w:val="005F04BA"/>
    <w:rsid w:val="005F17DD"/>
    <w:rsid w:val="005F342B"/>
    <w:rsid w:val="005F4A47"/>
    <w:rsid w:val="00600F64"/>
    <w:rsid w:val="0060165B"/>
    <w:rsid w:val="006022E3"/>
    <w:rsid w:val="0060311C"/>
    <w:rsid w:val="006039FD"/>
    <w:rsid w:val="00607BA5"/>
    <w:rsid w:val="00611643"/>
    <w:rsid w:val="00611DFA"/>
    <w:rsid w:val="00615701"/>
    <w:rsid w:val="006162EC"/>
    <w:rsid w:val="00622306"/>
    <w:rsid w:val="00627F6C"/>
    <w:rsid w:val="00630D87"/>
    <w:rsid w:val="00631FC4"/>
    <w:rsid w:val="0063540A"/>
    <w:rsid w:val="00636EC9"/>
    <w:rsid w:val="00637178"/>
    <w:rsid w:val="00643554"/>
    <w:rsid w:val="006439B4"/>
    <w:rsid w:val="00643FA1"/>
    <w:rsid w:val="006505A2"/>
    <w:rsid w:val="00650A30"/>
    <w:rsid w:val="0065510C"/>
    <w:rsid w:val="00657435"/>
    <w:rsid w:val="00663046"/>
    <w:rsid w:val="0066593F"/>
    <w:rsid w:val="00672C57"/>
    <w:rsid w:val="0068282C"/>
    <w:rsid w:val="006905C3"/>
    <w:rsid w:val="0069061A"/>
    <w:rsid w:val="00690C32"/>
    <w:rsid w:val="006911D1"/>
    <w:rsid w:val="00691272"/>
    <w:rsid w:val="006913F8"/>
    <w:rsid w:val="00692696"/>
    <w:rsid w:val="006930A7"/>
    <w:rsid w:val="00696B07"/>
    <w:rsid w:val="006A13A0"/>
    <w:rsid w:val="006A13A4"/>
    <w:rsid w:val="006A2268"/>
    <w:rsid w:val="006A3066"/>
    <w:rsid w:val="006A41F0"/>
    <w:rsid w:val="006A4A66"/>
    <w:rsid w:val="006A54D4"/>
    <w:rsid w:val="006A61E1"/>
    <w:rsid w:val="006A7878"/>
    <w:rsid w:val="006A78FF"/>
    <w:rsid w:val="006B594D"/>
    <w:rsid w:val="006C2FD5"/>
    <w:rsid w:val="006C31EB"/>
    <w:rsid w:val="006C3F7F"/>
    <w:rsid w:val="006C4F78"/>
    <w:rsid w:val="006C5F53"/>
    <w:rsid w:val="006C706A"/>
    <w:rsid w:val="006D32E3"/>
    <w:rsid w:val="006D35E0"/>
    <w:rsid w:val="006D39FC"/>
    <w:rsid w:val="006D64BA"/>
    <w:rsid w:val="006E0ECC"/>
    <w:rsid w:val="006E280A"/>
    <w:rsid w:val="006E7A62"/>
    <w:rsid w:val="006E7B89"/>
    <w:rsid w:val="006E7DCE"/>
    <w:rsid w:val="006F3196"/>
    <w:rsid w:val="007005C4"/>
    <w:rsid w:val="0071038E"/>
    <w:rsid w:val="00712793"/>
    <w:rsid w:val="0071430A"/>
    <w:rsid w:val="007239C6"/>
    <w:rsid w:val="0072563B"/>
    <w:rsid w:val="00734BEA"/>
    <w:rsid w:val="0074192F"/>
    <w:rsid w:val="0074375D"/>
    <w:rsid w:val="00751CC6"/>
    <w:rsid w:val="00752012"/>
    <w:rsid w:val="007529B2"/>
    <w:rsid w:val="0075661E"/>
    <w:rsid w:val="00757489"/>
    <w:rsid w:val="00763326"/>
    <w:rsid w:val="007639D0"/>
    <w:rsid w:val="007664EA"/>
    <w:rsid w:val="00766843"/>
    <w:rsid w:val="00766F73"/>
    <w:rsid w:val="007700F8"/>
    <w:rsid w:val="0077355B"/>
    <w:rsid w:val="00775A27"/>
    <w:rsid w:val="007830DC"/>
    <w:rsid w:val="0078312C"/>
    <w:rsid w:val="00783310"/>
    <w:rsid w:val="0079013E"/>
    <w:rsid w:val="00790480"/>
    <w:rsid w:val="007966F4"/>
    <w:rsid w:val="007A04D1"/>
    <w:rsid w:val="007A5511"/>
    <w:rsid w:val="007A5A2C"/>
    <w:rsid w:val="007A6B43"/>
    <w:rsid w:val="007B25C0"/>
    <w:rsid w:val="007B26C5"/>
    <w:rsid w:val="007B32E0"/>
    <w:rsid w:val="007B4ACF"/>
    <w:rsid w:val="007B551D"/>
    <w:rsid w:val="007B7614"/>
    <w:rsid w:val="007B7E03"/>
    <w:rsid w:val="007C191F"/>
    <w:rsid w:val="007C3020"/>
    <w:rsid w:val="007C3D24"/>
    <w:rsid w:val="007C452F"/>
    <w:rsid w:val="007C57A0"/>
    <w:rsid w:val="007C689B"/>
    <w:rsid w:val="007D0B2A"/>
    <w:rsid w:val="007D14B2"/>
    <w:rsid w:val="007D4B99"/>
    <w:rsid w:val="007D59AC"/>
    <w:rsid w:val="007D6B9B"/>
    <w:rsid w:val="007E0D63"/>
    <w:rsid w:val="007E0E08"/>
    <w:rsid w:val="007E22A6"/>
    <w:rsid w:val="007E495E"/>
    <w:rsid w:val="007E5348"/>
    <w:rsid w:val="007E7784"/>
    <w:rsid w:val="007F2C7A"/>
    <w:rsid w:val="007F3095"/>
    <w:rsid w:val="007F329F"/>
    <w:rsid w:val="007F38B0"/>
    <w:rsid w:val="007F4648"/>
    <w:rsid w:val="007F595A"/>
    <w:rsid w:val="007F5B94"/>
    <w:rsid w:val="00800762"/>
    <w:rsid w:val="00802561"/>
    <w:rsid w:val="00802C51"/>
    <w:rsid w:val="0080361A"/>
    <w:rsid w:val="0080593F"/>
    <w:rsid w:val="00810459"/>
    <w:rsid w:val="00811286"/>
    <w:rsid w:val="00815240"/>
    <w:rsid w:val="00815C25"/>
    <w:rsid w:val="008170F7"/>
    <w:rsid w:val="0082405E"/>
    <w:rsid w:val="0082760F"/>
    <w:rsid w:val="00831A49"/>
    <w:rsid w:val="00831C9C"/>
    <w:rsid w:val="008324F0"/>
    <w:rsid w:val="008400C7"/>
    <w:rsid w:val="0084186A"/>
    <w:rsid w:val="00841E65"/>
    <w:rsid w:val="00841E84"/>
    <w:rsid w:val="00842148"/>
    <w:rsid w:val="00842CEE"/>
    <w:rsid w:val="00844030"/>
    <w:rsid w:val="00844CBA"/>
    <w:rsid w:val="00844F5A"/>
    <w:rsid w:val="00852591"/>
    <w:rsid w:val="00854087"/>
    <w:rsid w:val="00856235"/>
    <w:rsid w:val="00857570"/>
    <w:rsid w:val="008673F0"/>
    <w:rsid w:val="008728DA"/>
    <w:rsid w:val="008742F5"/>
    <w:rsid w:val="00881093"/>
    <w:rsid w:val="008821BF"/>
    <w:rsid w:val="00882745"/>
    <w:rsid w:val="00885641"/>
    <w:rsid w:val="00894552"/>
    <w:rsid w:val="00896D60"/>
    <w:rsid w:val="008971DD"/>
    <w:rsid w:val="008977B2"/>
    <w:rsid w:val="008A016E"/>
    <w:rsid w:val="008A2D18"/>
    <w:rsid w:val="008A4EB3"/>
    <w:rsid w:val="008B062B"/>
    <w:rsid w:val="008B0F76"/>
    <w:rsid w:val="008B2D3A"/>
    <w:rsid w:val="008B321E"/>
    <w:rsid w:val="008B784C"/>
    <w:rsid w:val="008C11B8"/>
    <w:rsid w:val="008C3397"/>
    <w:rsid w:val="008C67AF"/>
    <w:rsid w:val="008C7E98"/>
    <w:rsid w:val="008D2F61"/>
    <w:rsid w:val="008D3DE1"/>
    <w:rsid w:val="008E1A74"/>
    <w:rsid w:val="008E1F0A"/>
    <w:rsid w:val="008E3301"/>
    <w:rsid w:val="008E55C1"/>
    <w:rsid w:val="008E62F1"/>
    <w:rsid w:val="008F135C"/>
    <w:rsid w:val="008F1380"/>
    <w:rsid w:val="008F33DC"/>
    <w:rsid w:val="008F3711"/>
    <w:rsid w:val="008F460A"/>
    <w:rsid w:val="008F4B8C"/>
    <w:rsid w:val="008F6AAA"/>
    <w:rsid w:val="00904C8B"/>
    <w:rsid w:val="00904D40"/>
    <w:rsid w:val="00905587"/>
    <w:rsid w:val="00907EEA"/>
    <w:rsid w:val="0091120F"/>
    <w:rsid w:val="00912A52"/>
    <w:rsid w:val="00914D77"/>
    <w:rsid w:val="00925A05"/>
    <w:rsid w:val="00931922"/>
    <w:rsid w:val="00933648"/>
    <w:rsid w:val="00933F3C"/>
    <w:rsid w:val="009413E1"/>
    <w:rsid w:val="00942E54"/>
    <w:rsid w:val="00944BDA"/>
    <w:rsid w:val="00944D71"/>
    <w:rsid w:val="00944E0A"/>
    <w:rsid w:val="009471FA"/>
    <w:rsid w:val="00947248"/>
    <w:rsid w:val="0094738C"/>
    <w:rsid w:val="00953AE6"/>
    <w:rsid w:val="0095493B"/>
    <w:rsid w:val="00965188"/>
    <w:rsid w:val="00973520"/>
    <w:rsid w:val="00973C45"/>
    <w:rsid w:val="00973FA3"/>
    <w:rsid w:val="00974084"/>
    <w:rsid w:val="00974CE0"/>
    <w:rsid w:val="00976E28"/>
    <w:rsid w:val="009841C6"/>
    <w:rsid w:val="00986484"/>
    <w:rsid w:val="00987164"/>
    <w:rsid w:val="00993A9A"/>
    <w:rsid w:val="00995472"/>
    <w:rsid w:val="009A1273"/>
    <w:rsid w:val="009A1D99"/>
    <w:rsid w:val="009B2ABE"/>
    <w:rsid w:val="009B59A5"/>
    <w:rsid w:val="009B6E24"/>
    <w:rsid w:val="009B77E9"/>
    <w:rsid w:val="009C1C6E"/>
    <w:rsid w:val="009C2B10"/>
    <w:rsid w:val="009C56DE"/>
    <w:rsid w:val="009C7096"/>
    <w:rsid w:val="009C7524"/>
    <w:rsid w:val="009C79BB"/>
    <w:rsid w:val="009C7A9F"/>
    <w:rsid w:val="009D09A3"/>
    <w:rsid w:val="009D2278"/>
    <w:rsid w:val="009D2779"/>
    <w:rsid w:val="009D35CF"/>
    <w:rsid w:val="009D3F90"/>
    <w:rsid w:val="009D446B"/>
    <w:rsid w:val="009D744E"/>
    <w:rsid w:val="009E16CE"/>
    <w:rsid w:val="009E1C5C"/>
    <w:rsid w:val="009E3209"/>
    <w:rsid w:val="009E5132"/>
    <w:rsid w:val="009E5892"/>
    <w:rsid w:val="009E5C93"/>
    <w:rsid w:val="009E6A72"/>
    <w:rsid w:val="009F04D2"/>
    <w:rsid w:val="009F357B"/>
    <w:rsid w:val="009F62A2"/>
    <w:rsid w:val="009F670F"/>
    <w:rsid w:val="009F7B5D"/>
    <w:rsid w:val="009F7CF0"/>
    <w:rsid w:val="00A139E9"/>
    <w:rsid w:val="00A13EE9"/>
    <w:rsid w:val="00A154AF"/>
    <w:rsid w:val="00A22AA6"/>
    <w:rsid w:val="00A237F9"/>
    <w:rsid w:val="00A243BF"/>
    <w:rsid w:val="00A24A6A"/>
    <w:rsid w:val="00A27040"/>
    <w:rsid w:val="00A3231B"/>
    <w:rsid w:val="00A326B8"/>
    <w:rsid w:val="00A32E6D"/>
    <w:rsid w:val="00A351F2"/>
    <w:rsid w:val="00A379AB"/>
    <w:rsid w:val="00A433CB"/>
    <w:rsid w:val="00A445B1"/>
    <w:rsid w:val="00A45367"/>
    <w:rsid w:val="00A47C05"/>
    <w:rsid w:val="00A5039C"/>
    <w:rsid w:val="00A52AB6"/>
    <w:rsid w:val="00A62639"/>
    <w:rsid w:val="00A64144"/>
    <w:rsid w:val="00A7041B"/>
    <w:rsid w:val="00A70C1E"/>
    <w:rsid w:val="00A70E59"/>
    <w:rsid w:val="00A71F5A"/>
    <w:rsid w:val="00A80C41"/>
    <w:rsid w:val="00A81659"/>
    <w:rsid w:val="00A83CC2"/>
    <w:rsid w:val="00A930F2"/>
    <w:rsid w:val="00A9377A"/>
    <w:rsid w:val="00A93B4F"/>
    <w:rsid w:val="00A96B18"/>
    <w:rsid w:val="00AA3E6E"/>
    <w:rsid w:val="00AA5287"/>
    <w:rsid w:val="00AA631D"/>
    <w:rsid w:val="00AA7D3A"/>
    <w:rsid w:val="00AB41D1"/>
    <w:rsid w:val="00AB4568"/>
    <w:rsid w:val="00AB4CB9"/>
    <w:rsid w:val="00AB7F1E"/>
    <w:rsid w:val="00AC0E18"/>
    <w:rsid w:val="00AC4A18"/>
    <w:rsid w:val="00AC757A"/>
    <w:rsid w:val="00AD3427"/>
    <w:rsid w:val="00AD4077"/>
    <w:rsid w:val="00AD6034"/>
    <w:rsid w:val="00AD6E1A"/>
    <w:rsid w:val="00AE1592"/>
    <w:rsid w:val="00AE1922"/>
    <w:rsid w:val="00AE46CF"/>
    <w:rsid w:val="00AE6E08"/>
    <w:rsid w:val="00AE7091"/>
    <w:rsid w:val="00AE7D57"/>
    <w:rsid w:val="00AF14F6"/>
    <w:rsid w:val="00AF6851"/>
    <w:rsid w:val="00B01CEC"/>
    <w:rsid w:val="00B02965"/>
    <w:rsid w:val="00B04026"/>
    <w:rsid w:val="00B05124"/>
    <w:rsid w:val="00B07AFF"/>
    <w:rsid w:val="00B10A48"/>
    <w:rsid w:val="00B144DB"/>
    <w:rsid w:val="00B15764"/>
    <w:rsid w:val="00B1626A"/>
    <w:rsid w:val="00B17983"/>
    <w:rsid w:val="00B17C91"/>
    <w:rsid w:val="00B20B57"/>
    <w:rsid w:val="00B22CF8"/>
    <w:rsid w:val="00B22D08"/>
    <w:rsid w:val="00B22E4F"/>
    <w:rsid w:val="00B34B97"/>
    <w:rsid w:val="00B34BEC"/>
    <w:rsid w:val="00B34D83"/>
    <w:rsid w:val="00B34FF4"/>
    <w:rsid w:val="00B35074"/>
    <w:rsid w:val="00B41350"/>
    <w:rsid w:val="00B45D1D"/>
    <w:rsid w:val="00B47667"/>
    <w:rsid w:val="00B511D2"/>
    <w:rsid w:val="00B51D0E"/>
    <w:rsid w:val="00B5392B"/>
    <w:rsid w:val="00B54B30"/>
    <w:rsid w:val="00B54D58"/>
    <w:rsid w:val="00B55E04"/>
    <w:rsid w:val="00B62981"/>
    <w:rsid w:val="00B707D2"/>
    <w:rsid w:val="00B71EFE"/>
    <w:rsid w:val="00B7526A"/>
    <w:rsid w:val="00B7701D"/>
    <w:rsid w:val="00B801F6"/>
    <w:rsid w:val="00B82038"/>
    <w:rsid w:val="00B84097"/>
    <w:rsid w:val="00B845D6"/>
    <w:rsid w:val="00B86409"/>
    <w:rsid w:val="00B86C13"/>
    <w:rsid w:val="00B939A1"/>
    <w:rsid w:val="00B958D0"/>
    <w:rsid w:val="00B97458"/>
    <w:rsid w:val="00B97AA3"/>
    <w:rsid w:val="00BA0CB4"/>
    <w:rsid w:val="00BA5081"/>
    <w:rsid w:val="00BA5CC8"/>
    <w:rsid w:val="00BB1A36"/>
    <w:rsid w:val="00BB1E5A"/>
    <w:rsid w:val="00BB6BF6"/>
    <w:rsid w:val="00BB6E8D"/>
    <w:rsid w:val="00BB6EC3"/>
    <w:rsid w:val="00BC02E1"/>
    <w:rsid w:val="00BC0C76"/>
    <w:rsid w:val="00BC0D7E"/>
    <w:rsid w:val="00BC456F"/>
    <w:rsid w:val="00BC592A"/>
    <w:rsid w:val="00BD0591"/>
    <w:rsid w:val="00BD2ACD"/>
    <w:rsid w:val="00BD39B4"/>
    <w:rsid w:val="00BD5A45"/>
    <w:rsid w:val="00BD6086"/>
    <w:rsid w:val="00BD78B3"/>
    <w:rsid w:val="00BE1AF3"/>
    <w:rsid w:val="00BE5949"/>
    <w:rsid w:val="00BE74E3"/>
    <w:rsid w:val="00BE7C78"/>
    <w:rsid w:val="00BF1990"/>
    <w:rsid w:val="00BF46A6"/>
    <w:rsid w:val="00BF7A09"/>
    <w:rsid w:val="00BF7CE8"/>
    <w:rsid w:val="00C00F13"/>
    <w:rsid w:val="00C01125"/>
    <w:rsid w:val="00C03F8E"/>
    <w:rsid w:val="00C0642D"/>
    <w:rsid w:val="00C1225B"/>
    <w:rsid w:val="00C14769"/>
    <w:rsid w:val="00C15D3F"/>
    <w:rsid w:val="00C20420"/>
    <w:rsid w:val="00C21929"/>
    <w:rsid w:val="00C2528B"/>
    <w:rsid w:val="00C275AC"/>
    <w:rsid w:val="00C3100F"/>
    <w:rsid w:val="00C3171E"/>
    <w:rsid w:val="00C349F9"/>
    <w:rsid w:val="00C36EC3"/>
    <w:rsid w:val="00C36EF3"/>
    <w:rsid w:val="00C43B55"/>
    <w:rsid w:val="00C46F38"/>
    <w:rsid w:val="00C47174"/>
    <w:rsid w:val="00C557EC"/>
    <w:rsid w:val="00C6323B"/>
    <w:rsid w:val="00C63D09"/>
    <w:rsid w:val="00C73DBA"/>
    <w:rsid w:val="00C741EA"/>
    <w:rsid w:val="00C76972"/>
    <w:rsid w:val="00C772D4"/>
    <w:rsid w:val="00C77873"/>
    <w:rsid w:val="00C86E7B"/>
    <w:rsid w:val="00C90DF8"/>
    <w:rsid w:val="00C914B4"/>
    <w:rsid w:val="00C9338A"/>
    <w:rsid w:val="00C94739"/>
    <w:rsid w:val="00C9562C"/>
    <w:rsid w:val="00C9597F"/>
    <w:rsid w:val="00C9703C"/>
    <w:rsid w:val="00CA0B26"/>
    <w:rsid w:val="00CA0DCF"/>
    <w:rsid w:val="00CA4A91"/>
    <w:rsid w:val="00CA7AD6"/>
    <w:rsid w:val="00CB1612"/>
    <w:rsid w:val="00CB5AA4"/>
    <w:rsid w:val="00CB7090"/>
    <w:rsid w:val="00CC5423"/>
    <w:rsid w:val="00CC587B"/>
    <w:rsid w:val="00CC6BA9"/>
    <w:rsid w:val="00CC7B50"/>
    <w:rsid w:val="00CC7C55"/>
    <w:rsid w:val="00CD0D44"/>
    <w:rsid w:val="00CD1C06"/>
    <w:rsid w:val="00CD6598"/>
    <w:rsid w:val="00CE16E1"/>
    <w:rsid w:val="00CE2160"/>
    <w:rsid w:val="00CE3908"/>
    <w:rsid w:val="00CE5C5D"/>
    <w:rsid w:val="00CE6FF5"/>
    <w:rsid w:val="00CE73C1"/>
    <w:rsid w:val="00CF180F"/>
    <w:rsid w:val="00CF3347"/>
    <w:rsid w:val="00CF3B7C"/>
    <w:rsid w:val="00CF4C8F"/>
    <w:rsid w:val="00CF601A"/>
    <w:rsid w:val="00CF7028"/>
    <w:rsid w:val="00CF707D"/>
    <w:rsid w:val="00CF715F"/>
    <w:rsid w:val="00D0043E"/>
    <w:rsid w:val="00D00FF7"/>
    <w:rsid w:val="00D02904"/>
    <w:rsid w:val="00D04808"/>
    <w:rsid w:val="00D13981"/>
    <w:rsid w:val="00D13BD1"/>
    <w:rsid w:val="00D2048A"/>
    <w:rsid w:val="00D21264"/>
    <w:rsid w:val="00D23A9A"/>
    <w:rsid w:val="00D362DB"/>
    <w:rsid w:val="00D40B64"/>
    <w:rsid w:val="00D44607"/>
    <w:rsid w:val="00D45063"/>
    <w:rsid w:val="00D45806"/>
    <w:rsid w:val="00D45B6C"/>
    <w:rsid w:val="00D5009B"/>
    <w:rsid w:val="00D52D7A"/>
    <w:rsid w:val="00D53D0F"/>
    <w:rsid w:val="00D54837"/>
    <w:rsid w:val="00D56D77"/>
    <w:rsid w:val="00D577C2"/>
    <w:rsid w:val="00D57CDA"/>
    <w:rsid w:val="00D6319C"/>
    <w:rsid w:val="00D64D75"/>
    <w:rsid w:val="00D64EC9"/>
    <w:rsid w:val="00D702F3"/>
    <w:rsid w:val="00D71383"/>
    <w:rsid w:val="00D7207F"/>
    <w:rsid w:val="00D741F4"/>
    <w:rsid w:val="00D74A33"/>
    <w:rsid w:val="00D77AD3"/>
    <w:rsid w:val="00D82AC8"/>
    <w:rsid w:val="00D83EDB"/>
    <w:rsid w:val="00D933E3"/>
    <w:rsid w:val="00D93604"/>
    <w:rsid w:val="00D9388E"/>
    <w:rsid w:val="00D9530C"/>
    <w:rsid w:val="00D953ED"/>
    <w:rsid w:val="00D97640"/>
    <w:rsid w:val="00D97913"/>
    <w:rsid w:val="00DA1147"/>
    <w:rsid w:val="00DA3DB4"/>
    <w:rsid w:val="00DB18C4"/>
    <w:rsid w:val="00DB27EF"/>
    <w:rsid w:val="00DB3DCF"/>
    <w:rsid w:val="00DB3E98"/>
    <w:rsid w:val="00DB449F"/>
    <w:rsid w:val="00DB5F48"/>
    <w:rsid w:val="00DC276D"/>
    <w:rsid w:val="00DC3CFF"/>
    <w:rsid w:val="00DC7C0E"/>
    <w:rsid w:val="00DD0C75"/>
    <w:rsid w:val="00DD1D37"/>
    <w:rsid w:val="00DD22C3"/>
    <w:rsid w:val="00DE24C0"/>
    <w:rsid w:val="00DE263B"/>
    <w:rsid w:val="00DF12D4"/>
    <w:rsid w:val="00DF1733"/>
    <w:rsid w:val="00DF18B6"/>
    <w:rsid w:val="00DF1D64"/>
    <w:rsid w:val="00DF3350"/>
    <w:rsid w:val="00DF62FE"/>
    <w:rsid w:val="00E04665"/>
    <w:rsid w:val="00E10D96"/>
    <w:rsid w:val="00E11199"/>
    <w:rsid w:val="00E113D7"/>
    <w:rsid w:val="00E12439"/>
    <w:rsid w:val="00E17F82"/>
    <w:rsid w:val="00E205F8"/>
    <w:rsid w:val="00E2152F"/>
    <w:rsid w:val="00E21A03"/>
    <w:rsid w:val="00E21BB5"/>
    <w:rsid w:val="00E23C33"/>
    <w:rsid w:val="00E24487"/>
    <w:rsid w:val="00E26ED1"/>
    <w:rsid w:val="00E311BC"/>
    <w:rsid w:val="00E34954"/>
    <w:rsid w:val="00E42F2B"/>
    <w:rsid w:val="00E43D7B"/>
    <w:rsid w:val="00E45371"/>
    <w:rsid w:val="00E4555E"/>
    <w:rsid w:val="00E51C95"/>
    <w:rsid w:val="00E52579"/>
    <w:rsid w:val="00E53BF2"/>
    <w:rsid w:val="00E576C6"/>
    <w:rsid w:val="00E60CCB"/>
    <w:rsid w:val="00E622D5"/>
    <w:rsid w:val="00E638D1"/>
    <w:rsid w:val="00E655A5"/>
    <w:rsid w:val="00E65929"/>
    <w:rsid w:val="00E71C43"/>
    <w:rsid w:val="00E733A9"/>
    <w:rsid w:val="00E7716E"/>
    <w:rsid w:val="00E80E79"/>
    <w:rsid w:val="00E84DC3"/>
    <w:rsid w:val="00E86018"/>
    <w:rsid w:val="00E86DD2"/>
    <w:rsid w:val="00E90847"/>
    <w:rsid w:val="00E91520"/>
    <w:rsid w:val="00E9383A"/>
    <w:rsid w:val="00E944F6"/>
    <w:rsid w:val="00EA0EBE"/>
    <w:rsid w:val="00EA16DE"/>
    <w:rsid w:val="00EA29D5"/>
    <w:rsid w:val="00EA3769"/>
    <w:rsid w:val="00EA3C5C"/>
    <w:rsid w:val="00EA4210"/>
    <w:rsid w:val="00EA4CBD"/>
    <w:rsid w:val="00EA729C"/>
    <w:rsid w:val="00EB02CF"/>
    <w:rsid w:val="00EB1E07"/>
    <w:rsid w:val="00EC37C2"/>
    <w:rsid w:val="00EC64D5"/>
    <w:rsid w:val="00EC7042"/>
    <w:rsid w:val="00ED08F1"/>
    <w:rsid w:val="00ED3E6A"/>
    <w:rsid w:val="00ED6050"/>
    <w:rsid w:val="00ED6C33"/>
    <w:rsid w:val="00EE56E1"/>
    <w:rsid w:val="00EE7F8F"/>
    <w:rsid w:val="00EF31E2"/>
    <w:rsid w:val="00EF445A"/>
    <w:rsid w:val="00F034C2"/>
    <w:rsid w:val="00F041E2"/>
    <w:rsid w:val="00F057DE"/>
    <w:rsid w:val="00F1067D"/>
    <w:rsid w:val="00F176FF"/>
    <w:rsid w:val="00F23C5A"/>
    <w:rsid w:val="00F255D8"/>
    <w:rsid w:val="00F27850"/>
    <w:rsid w:val="00F27B85"/>
    <w:rsid w:val="00F35D55"/>
    <w:rsid w:val="00F3643E"/>
    <w:rsid w:val="00F45F49"/>
    <w:rsid w:val="00F47468"/>
    <w:rsid w:val="00F47915"/>
    <w:rsid w:val="00F5312E"/>
    <w:rsid w:val="00F54612"/>
    <w:rsid w:val="00F55A8A"/>
    <w:rsid w:val="00F604CF"/>
    <w:rsid w:val="00F70719"/>
    <w:rsid w:val="00F720C3"/>
    <w:rsid w:val="00F74400"/>
    <w:rsid w:val="00F777BD"/>
    <w:rsid w:val="00F81803"/>
    <w:rsid w:val="00F81E76"/>
    <w:rsid w:val="00F90BEB"/>
    <w:rsid w:val="00F966B6"/>
    <w:rsid w:val="00F96782"/>
    <w:rsid w:val="00F968F9"/>
    <w:rsid w:val="00FA0C4E"/>
    <w:rsid w:val="00FA7846"/>
    <w:rsid w:val="00FA7FB3"/>
    <w:rsid w:val="00FB177D"/>
    <w:rsid w:val="00FB1B15"/>
    <w:rsid w:val="00FB23A9"/>
    <w:rsid w:val="00FB4584"/>
    <w:rsid w:val="00FB65C2"/>
    <w:rsid w:val="00FB7AF0"/>
    <w:rsid w:val="00FC148B"/>
    <w:rsid w:val="00FC2A4C"/>
    <w:rsid w:val="00FC36BA"/>
    <w:rsid w:val="00FD191C"/>
    <w:rsid w:val="00FD59EC"/>
    <w:rsid w:val="00FE2B16"/>
    <w:rsid w:val="00FE4865"/>
    <w:rsid w:val="00FE49DD"/>
    <w:rsid w:val="00FE7EC2"/>
    <w:rsid w:val="00FF0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7266F"/>
  <w15:docId w15:val="{420FA475-DB1E-4EC2-B5B1-B700042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F595A"/>
    <w:rPr>
      <w:sz w:val="24"/>
      <w:szCs w:val="24"/>
    </w:rPr>
  </w:style>
  <w:style w:type="paragraph" w:styleId="Antrat1">
    <w:name w:val="heading 1"/>
    <w:basedOn w:val="prastasis"/>
    <w:next w:val="prastasis"/>
    <w:qFormat/>
    <w:rsid w:val="0053226D"/>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
    <w:unhideWhenUsed/>
    <w:qFormat/>
    <w:rsid w:val="002072BE"/>
    <w:pPr>
      <w:keepNext/>
      <w:keepLines/>
      <w:spacing w:before="40" w:line="259" w:lineRule="auto"/>
      <w:outlineLvl w:val="1"/>
    </w:pPr>
    <w:rPr>
      <w:rFonts w:ascii="Calibri Light" w:hAnsi="Calibri Light"/>
      <w:color w:val="2E74B5"/>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3226D"/>
    <w:pPr>
      <w:tabs>
        <w:tab w:val="center" w:pos="4153"/>
        <w:tab w:val="right" w:pos="8306"/>
      </w:tabs>
    </w:pPr>
    <w:rPr>
      <w:szCs w:val="20"/>
      <w:lang w:val="x-none" w:eastAsia="x-none"/>
    </w:rPr>
  </w:style>
  <w:style w:type="paragraph" w:styleId="Pagrindinistekstas">
    <w:name w:val="Body Text"/>
    <w:basedOn w:val="prastasis"/>
    <w:rsid w:val="00974CE0"/>
    <w:rPr>
      <w:szCs w:val="20"/>
    </w:rPr>
  </w:style>
  <w:style w:type="paragraph" w:styleId="Pavadinimas">
    <w:name w:val="Title"/>
    <w:basedOn w:val="prastasis"/>
    <w:qFormat/>
    <w:rsid w:val="008B2D3A"/>
    <w:pPr>
      <w:jc w:val="center"/>
    </w:pPr>
    <w:rPr>
      <w:b/>
      <w:bCs/>
      <w:lang w:eastAsia="en-US"/>
    </w:rPr>
  </w:style>
  <w:style w:type="paragraph" w:styleId="Debesliotekstas">
    <w:name w:val="Balloon Text"/>
    <w:basedOn w:val="prastasis"/>
    <w:semiHidden/>
    <w:rsid w:val="00C01125"/>
    <w:rPr>
      <w:rFonts w:ascii="Tahoma" w:hAnsi="Tahoma" w:cs="Tahoma"/>
      <w:sz w:val="16"/>
      <w:szCs w:val="16"/>
    </w:rPr>
  </w:style>
  <w:style w:type="table" w:styleId="Lentelstinklelis">
    <w:name w:val="Table Grid"/>
    <w:basedOn w:val="prastojilentel"/>
    <w:uiPriority w:val="39"/>
    <w:rsid w:val="002B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154A81"/>
    <w:pPr>
      <w:spacing w:after="120"/>
      <w:ind w:left="283"/>
    </w:pPr>
  </w:style>
  <w:style w:type="character" w:styleId="Grietas">
    <w:name w:val="Strong"/>
    <w:uiPriority w:val="22"/>
    <w:qFormat/>
    <w:rsid w:val="00B47667"/>
    <w:rPr>
      <w:b/>
      <w:bCs/>
    </w:rPr>
  </w:style>
  <w:style w:type="paragraph" w:styleId="prastasiniatinklio">
    <w:name w:val="Normal (Web)"/>
    <w:basedOn w:val="prastasis"/>
    <w:uiPriority w:val="99"/>
    <w:rsid w:val="00FD59EC"/>
    <w:pPr>
      <w:spacing w:before="100" w:beforeAutospacing="1" w:after="100" w:afterAutospacing="1"/>
    </w:pPr>
  </w:style>
  <w:style w:type="paragraph" w:customStyle="1" w:styleId="Default">
    <w:name w:val="Default"/>
    <w:rsid w:val="0004128D"/>
    <w:pPr>
      <w:autoSpaceDE w:val="0"/>
      <w:autoSpaceDN w:val="0"/>
      <w:adjustRightInd w:val="0"/>
    </w:pPr>
    <w:rPr>
      <w:color w:val="000000"/>
      <w:sz w:val="24"/>
      <w:szCs w:val="24"/>
    </w:rPr>
  </w:style>
  <w:style w:type="character" w:styleId="Emfaz">
    <w:name w:val="Emphasis"/>
    <w:uiPriority w:val="20"/>
    <w:qFormat/>
    <w:rsid w:val="006C2FD5"/>
    <w:rPr>
      <w:b/>
      <w:bCs/>
      <w:i w:val="0"/>
      <w:iCs w:val="0"/>
    </w:rPr>
  </w:style>
  <w:style w:type="character" w:styleId="Hipersaitas">
    <w:name w:val="Hyperlink"/>
    <w:rsid w:val="008977B2"/>
    <w:rPr>
      <w:strike w:val="0"/>
      <w:dstrike w:val="0"/>
      <w:color w:val="A0052F"/>
      <w:u w:val="none"/>
      <w:effect w:val="none"/>
    </w:rPr>
  </w:style>
  <w:style w:type="paragraph" w:customStyle="1" w:styleId="Iprastasis">
    <w:name w:val="Iprastasis"/>
    <w:basedOn w:val="Default"/>
    <w:next w:val="Default"/>
    <w:rsid w:val="00460BBF"/>
    <w:rPr>
      <w:color w:val="auto"/>
    </w:rPr>
  </w:style>
  <w:style w:type="paragraph" w:customStyle="1" w:styleId="TableContents">
    <w:name w:val="Table Contents"/>
    <w:basedOn w:val="prastasis"/>
    <w:rsid w:val="00ED6050"/>
    <w:pPr>
      <w:suppressLineNumbers/>
      <w:suppressAutoHyphens/>
    </w:pPr>
    <w:rPr>
      <w:lang w:val="en-US" w:eastAsia="ar-SA"/>
    </w:rPr>
  </w:style>
  <w:style w:type="paragraph" w:styleId="Sraas">
    <w:name w:val="List"/>
    <w:basedOn w:val="Pagrindinistekstas"/>
    <w:rsid w:val="00734BEA"/>
    <w:pPr>
      <w:suppressAutoHyphens/>
      <w:spacing w:after="120"/>
    </w:pPr>
    <w:rPr>
      <w:rFonts w:cs="Tahoma"/>
      <w:szCs w:val="24"/>
      <w:lang w:val="en-US" w:eastAsia="ar-SA"/>
    </w:rPr>
  </w:style>
  <w:style w:type="paragraph" w:styleId="Sraopastraipa">
    <w:name w:val="List Paragraph"/>
    <w:basedOn w:val="prastasis"/>
    <w:uiPriority w:val="34"/>
    <w:qFormat/>
    <w:rsid w:val="00CE3908"/>
    <w:pPr>
      <w:spacing w:after="160" w:line="288" w:lineRule="auto"/>
      <w:ind w:left="720"/>
      <w:contextualSpacing/>
    </w:pPr>
    <w:rPr>
      <w:rFonts w:ascii="Calibri" w:eastAsia="Calibri" w:hAnsi="Calibri"/>
      <w:color w:val="5A5A5A"/>
      <w:sz w:val="20"/>
      <w:szCs w:val="20"/>
      <w:lang w:val="en-US" w:eastAsia="en-US" w:bidi="en-US"/>
    </w:rPr>
  </w:style>
  <w:style w:type="paragraph" w:styleId="Betarp">
    <w:name w:val="No Spacing"/>
    <w:link w:val="BetarpDiagrama"/>
    <w:uiPriority w:val="1"/>
    <w:qFormat/>
    <w:rsid w:val="00A45367"/>
    <w:rPr>
      <w:rFonts w:ascii="Calibri" w:eastAsia="Calibri" w:hAnsi="Calibri"/>
      <w:sz w:val="22"/>
      <w:szCs w:val="22"/>
      <w:lang w:eastAsia="en-US"/>
    </w:rPr>
  </w:style>
  <w:style w:type="character" w:customStyle="1" w:styleId="rvts16">
    <w:name w:val="rvts16"/>
    <w:rsid w:val="00D97913"/>
  </w:style>
  <w:style w:type="paragraph" w:styleId="Pagrindiniotekstotrauka2">
    <w:name w:val="Body Text Indent 2"/>
    <w:basedOn w:val="prastasis"/>
    <w:link w:val="Pagrindiniotekstotrauka2Diagrama"/>
    <w:rsid w:val="000A1B31"/>
    <w:pPr>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0A1B31"/>
    <w:rPr>
      <w:sz w:val="24"/>
      <w:szCs w:val="24"/>
    </w:rPr>
  </w:style>
  <w:style w:type="character" w:customStyle="1" w:styleId="AntratsDiagrama">
    <w:name w:val="Antraštės Diagrama"/>
    <w:link w:val="Antrats"/>
    <w:rsid w:val="007A6B43"/>
    <w:rPr>
      <w:sz w:val="24"/>
    </w:rPr>
  </w:style>
  <w:style w:type="character" w:customStyle="1" w:styleId="st">
    <w:name w:val="st"/>
    <w:rsid w:val="00E80E79"/>
  </w:style>
  <w:style w:type="paragraph" w:styleId="Paantrat">
    <w:name w:val="Subtitle"/>
    <w:basedOn w:val="prastasis"/>
    <w:next w:val="prastasis"/>
    <w:link w:val="PaantratDiagrama"/>
    <w:qFormat/>
    <w:rsid w:val="00146C81"/>
    <w:pPr>
      <w:spacing w:after="60"/>
      <w:jc w:val="center"/>
      <w:outlineLvl w:val="1"/>
    </w:pPr>
    <w:rPr>
      <w:rFonts w:ascii="Calibri Light" w:hAnsi="Calibri Light"/>
    </w:rPr>
  </w:style>
  <w:style w:type="character" w:customStyle="1" w:styleId="PaantratDiagrama">
    <w:name w:val="Paantraštė Diagrama"/>
    <w:link w:val="Paantrat"/>
    <w:rsid w:val="00146C81"/>
    <w:rPr>
      <w:rFonts w:ascii="Calibri Light" w:eastAsia="Times New Roman" w:hAnsi="Calibri Light" w:cs="Times New Roman"/>
      <w:sz w:val="24"/>
      <w:szCs w:val="24"/>
    </w:rPr>
  </w:style>
  <w:style w:type="character" w:customStyle="1" w:styleId="Antrat2Diagrama">
    <w:name w:val="Antraštė 2 Diagrama"/>
    <w:link w:val="Antrat2"/>
    <w:uiPriority w:val="9"/>
    <w:rsid w:val="002072BE"/>
    <w:rPr>
      <w:rFonts w:ascii="Calibri Light" w:hAnsi="Calibri Light"/>
      <w:color w:val="2E74B5"/>
      <w:sz w:val="26"/>
      <w:szCs w:val="26"/>
      <w:lang w:eastAsia="en-US"/>
    </w:rPr>
  </w:style>
  <w:style w:type="character" w:customStyle="1" w:styleId="acopre">
    <w:name w:val="acopre"/>
    <w:basedOn w:val="Numatytasispastraiposriftas"/>
    <w:rsid w:val="009E5132"/>
  </w:style>
  <w:style w:type="character" w:customStyle="1" w:styleId="BetarpDiagrama">
    <w:name w:val="Be tarpų Diagrama"/>
    <w:link w:val="Betarp"/>
    <w:uiPriority w:val="1"/>
    <w:locked/>
    <w:rsid w:val="005329DD"/>
    <w:rPr>
      <w:rFonts w:ascii="Calibri" w:eastAsia="Calibri" w:hAnsi="Calibri"/>
      <w:sz w:val="22"/>
      <w:szCs w:val="22"/>
      <w:lang w:eastAsia="en-US"/>
    </w:rPr>
  </w:style>
  <w:style w:type="character" w:customStyle="1" w:styleId="fontstyle31">
    <w:name w:val="fontstyle31"/>
    <w:basedOn w:val="Numatytasispastraiposriftas"/>
    <w:rsid w:val="00152F18"/>
    <w:rPr>
      <w:rFonts w:ascii="Times New Roman" w:hAnsi="Times New Roman" w:cs="Times New Roman" w:hint="default"/>
      <w:b w:val="0"/>
      <w:bCs w:val="0"/>
      <w:i w:val="0"/>
      <w:iCs w:val="0"/>
      <w:color w:val="000000"/>
      <w:sz w:val="28"/>
      <w:szCs w:val="28"/>
    </w:rPr>
  </w:style>
  <w:style w:type="character" w:customStyle="1" w:styleId="markedcontent">
    <w:name w:val="markedcontent"/>
    <w:basedOn w:val="Numatytasispastraiposriftas"/>
    <w:rsid w:val="003A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477">
      <w:bodyDiv w:val="1"/>
      <w:marLeft w:val="0"/>
      <w:marRight w:val="0"/>
      <w:marTop w:val="0"/>
      <w:marBottom w:val="0"/>
      <w:divBdr>
        <w:top w:val="none" w:sz="0" w:space="0" w:color="auto"/>
        <w:left w:val="none" w:sz="0" w:space="0" w:color="auto"/>
        <w:bottom w:val="none" w:sz="0" w:space="0" w:color="auto"/>
        <w:right w:val="none" w:sz="0" w:space="0" w:color="auto"/>
      </w:divBdr>
    </w:div>
    <w:div w:id="218440738">
      <w:bodyDiv w:val="1"/>
      <w:marLeft w:val="0"/>
      <w:marRight w:val="0"/>
      <w:marTop w:val="0"/>
      <w:marBottom w:val="0"/>
      <w:divBdr>
        <w:top w:val="none" w:sz="0" w:space="0" w:color="auto"/>
        <w:left w:val="none" w:sz="0" w:space="0" w:color="auto"/>
        <w:bottom w:val="none" w:sz="0" w:space="0" w:color="auto"/>
        <w:right w:val="none" w:sz="0" w:space="0" w:color="auto"/>
      </w:divBdr>
    </w:div>
    <w:div w:id="275598755">
      <w:bodyDiv w:val="1"/>
      <w:marLeft w:val="0"/>
      <w:marRight w:val="0"/>
      <w:marTop w:val="0"/>
      <w:marBottom w:val="0"/>
      <w:divBdr>
        <w:top w:val="none" w:sz="0" w:space="0" w:color="auto"/>
        <w:left w:val="none" w:sz="0" w:space="0" w:color="auto"/>
        <w:bottom w:val="none" w:sz="0" w:space="0" w:color="auto"/>
        <w:right w:val="none" w:sz="0" w:space="0" w:color="auto"/>
      </w:divBdr>
    </w:div>
    <w:div w:id="363410206">
      <w:bodyDiv w:val="1"/>
      <w:marLeft w:val="0"/>
      <w:marRight w:val="0"/>
      <w:marTop w:val="0"/>
      <w:marBottom w:val="0"/>
      <w:divBdr>
        <w:top w:val="none" w:sz="0" w:space="0" w:color="auto"/>
        <w:left w:val="none" w:sz="0" w:space="0" w:color="auto"/>
        <w:bottom w:val="none" w:sz="0" w:space="0" w:color="auto"/>
        <w:right w:val="none" w:sz="0" w:space="0" w:color="auto"/>
      </w:divBdr>
    </w:div>
    <w:div w:id="539515546">
      <w:bodyDiv w:val="1"/>
      <w:marLeft w:val="0"/>
      <w:marRight w:val="0"/>
      <w:marTop w:val="0"/>
      <w:marBottom w:val="0"/>
      <w:divBdr>
        <w:top w:val="none" w:sz="0" w:space="0" w:color="auto"/>
        <w:left w:val="none" w:sz="0" w:space="0" w:color="auto"/>
        <w:bottom w:val="none" w:sz="0" w:space="0" w:color="auto"/>
        <w:right w:val="none" w:sz="0" w:space="0" w:color="auto"/>
      </w:divBdr>
    </w:div>
    <w:div w:id="545916845">
      <w:bodyDiv w:val="1"/>
      <w:marLeft w:val="0"/>
      <w:marRight w:val="0"/>
      <w:marTop w:val="0"/>
      <w:marBottom w:val="0"/>
      <w:divBdr>
        <w:top w:val="none" w:sz="0" w:space="0" w:color="auto"/>
        <w:left w:val="none" w:sz="0" w:space="0" w:color="auto"/>
        <w:bottom w:val="none" w:sz="0" w:space="0" w:color="auto"/>
        <w:right w:val="none" w:sz="0" w:space="0" w:color="auto"/>
      </w:divBdr>
      <w:divsChild>
        <w:div w:id="654260576">
          <w:marLeft w:val="0"/>
          <w:marRight w:val="0"/>
          <w:marTop w:val="0"/>
          <w:marBottom w:val="0"/>
          <w:divBdr>
            <w:top w:val="none" w:sz="0" w:space="0" w:color="auto"/>
            <w:left w:val="none" w:sz="0" w:space="0" w:color="auto"/>
            <w:bottom w:val="none" w:sz="0" w:space="0" w:color="auto"/>
            <w:right w:val="none" w:sz="0" w:space="0" w:color="auto"/>
          </w:divBdr>
        </w:div>
        <w:div w:id="1667510857">
          <w:marLeft w:val="0"/>
          <w:marRight w:val="0"/>
          <w:marTop w:val="0"/>
          <w:marBottom w:val="0"/>
          <w:divBdr>
            <w:top w:val="none" w:sz="0" w:space="0" w:color="auto"/>
            <w:left w:val="none" w:sz="0" w:space="0" w:color="auto"/>
            <w:bottom w:val="none" w:sz="0" w:space="0" w:color="auto"/>
            <w:right w:val="none" w:sz="0" w:space="0" w:color="auto"/>
          </w:divBdr>
        </w:div>
      </w:divsChild>
    </w:div>
    <w:div w:id="549726416">
      <w:bodyDiv w:val="1"/>
      <w:marLeft w:val="0"/>
      <w:marRight w:val="0"/>
      <w:marTop w:val="0"/>
      <w:marBottom w:val="0"/>
      <w:divBdr>
        <w:top w:val="none" w:sz="0" w:space="0" w:color="auto"/>
        <w:left w:val="none" w:sz="0" w:space="0" w:color="auto"/>
        <w:bottom w:val="none" w:sz="0" w:space="0" w:color="auto"/>
        <w:right w:val="none" w:sz="0" w:space="0" w:color="auto"/>
      </w:divBdr>
      <w:divsChild>
        <w:div w:id="660620050">
          <w:marLeft w:val="0"/>
          <w:marRight w:val="0"/>
          <w:marTop w:val="0"/>
          <w:marBottom w:val="0"/>
          <w:divBdr>
            <w:top w:val="none" w:sz="0" w:space="0" w:color="auto"/>
            <w:left w:val="none" w:sz="0" w:space="0" w:color="auto"/>
            <w:bottom w:val="none" w:sz="0" w:space="0" w:color="auto"/>
            <w:right w:val="none" w:sz="0" w:space="0" w:color="auto"/>
          </w:divBdr>
          <w:divsChild>
            <w:div w:id="1963458658">
              <w:marLeft w:val="0"/>
              <w:marRight w:val="0"/>
              <w:marTop w:val="0"/>
              <w:marBottom w:val="0"/>
              <w:divBdr>
                <w:top w:val="none" w:sz="0" w:space="0" w:color="auto"/>
                <w:left w:val="none" w:sz="0" w:space="0" w:color="auto"/>
                <w:bottom w:val="none" w:sz="0" w:space="0" w:color="auto"/>
                <w:right w:val="none" w:sz="0" w:space="0" w:color="auto"/>
              </w:divBdr>
              <w:divsChild>
                <w:div w:id="527448938">
                  <w:marLeft w:val="0"/>
                  <w:marRight w:val="0"/>
                  <w:marTop w:val="0"/>
                  <w:marBottom w:val="70"/>
                  <w:divBdr>
                    <w:top w:val="none" w:sz="0" w:space="0" w:color="auto"/>
                    <w:left w:val="single" w:sz="6" w:space="0" w:color="DDDDDD"/>
                    <w:bottom w:val="none" w:sz="0" w:space="0" w:color="auto"/>
                    <w:right w:val="none" w:sz="0" w:space="0" w:color="auto"/>
                  </w:divBdr>
                  <w:divsChild>
                    <w:div w:id="741369197">
                      <w:marLeft w:val="3863"/>
                      <w:marRight w:val="0"/>
                      <w:marTop w:val="0"/>
                      <w:marBottom w:val="0"/>
                      <w:divBdr>
                        <w:top w:val="none" w:sz="0" w:space="0" w:color="auto"/>
                        <w:left w:val="none" w:sz="0" w:space="0" w:color="auto"/>
                        <w:bottom w:val="none" w:sz="0" w:space="0" w:color="auto"/>
                        <w:right w:val="none" w:sz="0" w:space="0" w:color="auto"/>
                      </w:divBdr>
                      <w:divsChild>
                        <w:div w:id="650596255">
                          <w:marLeft w:val="0"/>
                          <w:marRight w:val="0"/>
                          <w:marTop w:val="0"/>
                          <w:marBottom w:val="0"/>
                          <w:divBdr>
                            <w:top w:val="none" w:sz="0" w:space="0" w:color="auto"/>
                            <w:left w:val="none" w:sz="0" w:space="0" w:color="auto"/>
                            <w:bottom w:val="none" w:sz="0" w:space="0" w:color="auto"/>
                            <w:right w:val="none" w:sz="0" w:space="0" w:color="auto"/>
                          </w:divBdr>
                          <w:divsChild>
                            <w:div w:id="1493446620">
                              <w:marLeft w:val="0"/>
                              <w:marRight w:val="0"/>
                              <w:marTop w:val="0"/>
                              <w:marBottom w:val="0"/>
                              <w:divBdr>
                                <w:top w:val="none" w:sz="0" w:space="0" w:color="auto"/>
                                <w:left w:val="none" w:sz="0" w:space="0" w:color="auto"/>
                                <w:bottom w:val="none" w:sz="0" w:space="0" w:color="auto"/>
                                <w:right w:val="none" w:sz="0" w:space="0" w:color="auto"/>
                              </w:divBdr>
                              <w:divsChild>
                                <w:div w:id="1239903712">
                                  <w:marLeft w:val="0"/>
                                  <w:marRight w:val="0"/>
                                  <w:marTop w:val="0"/>
                                  <w:marBottom w:val="0"/>
                                  <w:divBdr>
                                    <w:top w:val="none" w:sz="0" w:space="0" w:color="auto"/>
                                    <w:left w:val="none" w:sz="0" w:space="0" w:color="auto"/>
                                    <w:bottom w:val="none" w:sz="0" w:space="0" w:color="auto"/>
                                    <w:right w:val="none" w:sz="0" w:space="0" w:color="auto"/>
                                  </w:divBdr>
                                  <w:divsChild>
                                    <w:div w:id="1288702068">
                                      <w:marLeft w:val="0"/>
                                      <w:marRight w:val="0"/>
                                      <w:marTop w:val="0"/>
                                      <w:marBottom w:val="0"/>
                                      <w:divBdr>
                                        <w:top w:val="none" w:sz="0" w:space="0" w:color="auto"/>
                                        <w:left w:val="none" w:sz="0" w:space="0" w:color="auto"/>
                                        <w:bottom w:val="none" w:sz="0" w:space="0" w:color="auto"/>
                                        <w:right w:val="none" w:sz="0" w:space="0" w:color="auto"/>
                                      </w:divBdr>
                                      <w:divsChild>
                                        <w:div w:id="14191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9463">
      <w:bodyDiv w:val="1"/>
      <w:marLeft w:val="0"/>
      <w:marRight w:val="0"/>
      <w:marTop w:val="0"/>
      <w:marBottom w:val="0"/>
      <w:divBdr>
        <w:top w:val="none" w:sz="0" w:space="0" w:color="auto"/>
        <w:left w:val="none" w:sz="0" w:space="0" w:color="auto"/>
        <w:bottom w:val="none" w:sz="0" w:space="0" w:color="auto"/>
        <w:right w:val="none" w:sz="0" w:space="0" w:color="auto"/>
      </w:divBdr>
    </w:div>
    <w:div w:id="698746009">
      <w:bodyDiv w:val="1"/>
      <w:marLeft w:val="0"/>
      <w:marRight w:val="0"/>
      <w:marTop w:val="0"/>
      <w:marBottom w:val="0"/>
      <w:divBdr>
        <w:top w:val="none" w:sz="0" w:space="0" w:color="auto"/>
        <w:left w:val="none" w:sz="0" w:space="0" w:color="auto"/>
        <w:bottom w:val="none" w:sz="0" w:space="0" w:color="auto"/>
        <w:right w:val="none" w:sz="0" w:space="0" w:color="auto"/>
      </w:divBdr>
      <w:divsChild>
        <w:div w:id="261110205">
          <w:marLeft w:val="0"/>
          <w:marRight w:val="0"/>
          <w:marTop w:val="0"/>
          <w:marBottom w:val="0"/>
          <w:divBdr>
            <w:top w:val="none" w:sz="0" w:space="0" w:color="auto"/>
            <w:left w:val="none" w:sz="0" w:space="0" w:color="auto"/>
            <w:bottom w:val="none" w:sz="0" w:space="0" w:color="auto"/>
            <w:right w:val="none" w:sz="0" w:space="0" w:color="auto"/>
          </w:divBdr>
          <w:divsChild>
            <w:div w:id="427039958">
              <w:marLeft w:val="0"/>
              <w:marRight w:val="0"/>
              <w:marTop w:val="0"/>
              <w:marBottom w:val="0"/>
              <w:divBdr>
                <w:top w:val="none" w:sz="0" w:space="0" w:color="auto"/>
                <w:left w:val="none" w:sz="0" w:space="0" w:color="auto"/>
                <w:bottom w:val="none" w:sz="0" w:space="0" w:color="auto"/>
                <w:right w:val="none" w:sz="0" w:space="0" w:color="auto"/>
              </w:divBdr>
            </w:div>
            <w:div w:id="569460566">
              <w:marLeft w:val="0"/>
              <w:marRight w:val="0"/>
              <w:marTop w:val="0"/>
              <w:marBottom w:val="0"/>
              <w:divBdr>
                <w:top w:val="none" w:sz="0" w:space="0" w:color="auto"/>
                <w:left w:val="none" w:sz="0" w:space="0" w:color="auto"/>
                <w:bottom w:val="none" w:sz="0" w:space="0" w:color="auto"/>
                <w:right w:val="none" w:sz="0" w:space="0" w:color="auto"/>
              </w:divBdr>
            </w:div>
            <w:div w:id="948001815">
              <w:marLeft w:val="0"/>
              <w:marRight w:val="0"/>
              <w:marTop w:val="0"/>
              <w:marBottom w:val="0"/>
              <w:divBdr>
                <w:top w:val="none" w:sz="0" w:space="0" w:color="auto"/>
                <w:left w:val="none" w:sz="0" w:space="0" w:color="auto"/>
                <w:bottom w:val="none" w:sz="0" w:space="0" w:color="auto"/>
                <w:right w:val="none" w:sz="0" w:space="0" w:color="auto"/>
              </w:divBdr>
            </w:div>
            <w:div w:id="1046107597">
              <w:marLeft w:val="0"/>
              <w:marRight w:val="0"/>
              <w:marTop w:val="0"/>
              <w:marBottom w:val="0"/>
              <w:divBdr>
                <w:top w:val="none" w:sz="0" w:space="0" w:color="auto"/>
                <w:left w:val="none" w:sz="0" w:space="0" w:color="auto"/>
                <w:bottom w:val="none" w:sz="0" w:space="0" w:color="auto"/>
                <w:right w:val="none" w:sz="0" w:space="0" w:color="auto"/>
              </w:divBdr>
            </w:div>
            <w:div w:id="1580360058">
              <w:marLeft w:val="0"/>
              <w:marRight w:val="0"/>
              <w:marTop w:val="0"/>
              <w:marBottom w:val="0"/>
              <w:divBdr>
                <w:top w:val="none" w:sz="0" w:space="0" w:color="auto"/>
                <w:left w:val="none" w:sz="0" w:space="0" w:color="auto"/>
                <w:bottom w:val="none" w:sz="0" w:space="0" w:color="auto"/>
                <w:right w:val="none" w:sz="0" w:space="0" w:color="auto"/>
              </w:divBdr>
            </w:div>
            <w:div w:id="1583248619">
              <w:marLeft w:val="0"/>
              <w:marRight w:val="0"/>
              <w:marTop w:val="0"/>
              <w:marBottom w:val="0"/>
              <w:divBdr>
                <w:top w:val="none" w:sz="0" w:space="0" w:color="auto"/>
                <w:left w:val="none" w:sz="0" w:space="0" w:color="auto"/>
                <w:bottom w:val="none" w:sz="0" w:space="0" w:color="auto"/>
                <w:right w:val="none" w:sz="0" w:space="0" w:color="auto"/>
              </w:divBdr>
            </w:div>
            <w:div w:id="1680308840">
              <w:marLeft w:val="0"/>
              <w:marRight w:val="0"/>
              <w:marTop w:val="0"/>
              <w:marBottom w:val="0"/>
              <w:divBdr>
                <w:top w:val="none" w:sz="0" w:space="0" w:color="auto"/>
                <w:left w:val="none" w:sz="0" w:space="0" w:color="auto"/>
                <w:bottom w:val="none" w:sz="0" w:space="0" w:color="auto"/>
                <w:right w:val="none" w:sz="0" w:space="0" w:color="auto"/>
              </w:divBdr>
            </w:div>
            <w:div w:id="2143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2145">
      <w:bodyDiv w:val="1"/>
      <w:marLeft w:val="0"/>
      <w:marRight w:val="0"/>
      <w:marTop w:val="0"/>
      <w:marBottom w:val="0"/>
      <w:divBdr>
        <w:top w:val="none" w:sz="0" w:space="0" w:color="auto"/>
        <w:left w:val="none" w:sz="0" w:space="0" w:color="auto"/>
        <w:bottom w:val="none" w:sz="0" w:space="0" w:color="auto"/>
        <w:right w:val="none" w:sz="0" w:space="0" w:color="auto"/>
      </w:divBdr>
    </w:div>
    <w:div w:id="882525901">
      <w:bodyDiv w:val="1"/>
      <w:marLeft w:val="0"/>
      <w:marRight w:val="0"/>
      <w:marTop w:val="0"/>
      <w:marBottom w:val="0"/>
      <w:divBdr>
        <w:top w:val="none" w:sz="0" w:space="0" w:color="auto"/>
        <w:left w:val="none" w:sz="0" w:space="0" w:color="auto"/>
        <w:bottom w:val="none" w:sz="0" w:space="0" w:color="auto"/>
        <w:right w:val="none" w:sz="0" w:space="0" w:color="auto"/>
      </w:divBdr>
    </w:div>
    <w:div w:id="906459504">
      <w:bodyDiv w:val="1"/>
      <w:marLeft w:val="0"/>
      <w:marRight w:val="0"/>
      <w:marTop w:val="0"/>
      <w:marBottom w:val="0"/>
      <w:divBdr>
        <w:top w:val="none" w:sz="0" w:space="0" w:color="auto"/>
        <w:left w:val="none" w:sz="0" w:space="0" w:color="auto"/>
        <w:bottom w:val="none" w:sz="0" w:space="0" w:color="auto"/>
        <w:right w:val="none" w:sz="0" w:space="0" w:color="auto"/>
      </w:divBdr>
    </w:div>
    <w:div w:id="1007250486">
      <w:bodyDiv w:val="1"/>
      <w:marLeft w:val="0"/>
      <w:marRight w:val="0"/>
      <w:marTop w:val="0"/>
      <w:marBottom w:val="0"/>
      <w:divBdr>
        <w:top w:val="none" w:sz="0" w:space="0" w:color="auto"/>
        <w:left w:val="none" w:sz="0" w:space="0" w:color="auto"/>
        <w:bottom w:val="none" w:sz="0" w:space="0" w:color="auto"/>
        <w:right w:val="none" w:sz="0" w:space="0" w:color="auto"/>
      </w:divBdr>
    </w:div>
    <w:div w:id="1033119850">
      <w:bodyDiv w:val="1"/>
      <w:marLeft w:val="0"/>
      <w:marRight w:val="0"/>
      <w:marTop w:val="0"/>
      <w:marBottom w:val="0"/>
      <w:divBdr>
        <w:top w:val="none" w:sz="0" w:space="0" w:color="auto"/>
        <w:left w:val="none" w:sz="0" w:space="0" w:color="auto"/>
        <w:bottom w:val="none" w:sz="0" w:space="0" w:color="auto"/>
        <w:right w:val="none" w:sz="0" w:space="0" w:color="auto"/>
      </w:divBdr>
    </w:div>
    <w:div w:id="1088817034">
      <w:bodyDiv w:val="1"/>
      <w:marLeft w:val="0"/>
      <w:marRight w:val="0"/>
      <w:marTop w:val="0"/>
      <w:marBottom w:val="0"/>
      <w:divBdr>
        <w:top w:val="none" w:sz="0" w:space="0" w:color="auto"/>
        <w:left w:val="none" w:sz="0" w:space="0" w:color="auto"/>
        <w:bottom w:val="none" w:sz="0" w:space="0" w:color="auto"/>
        <w:right w:val="none" w:sz="0" w:space="0" w:color="auto"/>
      </w:divBdr>
    </w:div>
    <w:div w:id="1122456265">
      <w:bodyDiv w:val="1"/>
      <w:marLeft w:val="0"/>
      <w:marRight w:val="0"/>
      <w:marTop w:val="0"/>
      <w:marBottom w:val="0"/>
      <w:divBdr>
        <w:top w:val="none" w:sz="0" w:space="0" w:color="auto"/>
        <w:left w:val="none" w:sz="0" w:space="0" w:color="auto"/>
        <w:bottom w:val="none" w:sz="0" w:space="0" w:color="auto"/>
        <w:right w:val="none" w:sz="0" w:space="0" w:color="auto"/>
      </w:divBdr>
    </w:div>
    <w:div w:id="1198658682">
      <w:bodyDiv w:val="1"/>
      <w:marLeft w:val="0"/>
      <w:marRight w:val="0"/>
      <w:marTop w:val="0"/>
      <w:marBottom w:val="0"/>
      <w:divBdr>
        <w:top w:val="none" w:sz="0" w:space="0" w:color="auto"/>
        <w:left w:val="none" w:sz="0" w:space="0" w:color="auto"/>
        <w:bottom w:val="none" w:sz="0" w:space="0" w:color="auto"/>
        <w:right w:val="none" w:sz="0" w:space="0" w:color="auto"/>
      </w:divBdr>
      <w:divsChild>
        <w:div w:id="723405771">
          <w:marLeft w:val="547"/>
          <w:marRight w:val="0"/>
          <w:marTop w:val="134"/>
          <w:marBottom w:val="0"/>
          <w:divBdr>
            <w:top w:val="none" w:sz="0" w:space="0" w:color="auto"/>
            <w:left w:val="none" w:sz="0" w:space="0" w:color="auto"/>
            <w:bottom w:val="none" w:sz="0" w:space="0" w:color="auto"/>
            <w:right w:val="none" w:sz="0" w:space="0" w:color="auto"/>
          </w:divBdr>
        </w:div>
        <w:div w:id="1148400392">
          <w:marLeft w:val="547"/>
          <w:marRight w:val="0"/>
          <w:marTop w:val="134"/>
          <w:marBottom w:val="0"/>
          <w:divBdr>
            <w:top w:val="none" w:sz="0" w:space="0" w:color="auto"/>
            <w:left w:val="none" w:sz="0" w:space="0" w:color="auto"/>
            <w:bottom w:val="none" w:sz="0" w:space="0" w:color="auto"/>
            <w:right w:val="none" w:sz="0" w:space="0" w:color="auto"/>
          </w:divBdr>
        </w:div>
      </w:divsChild>
    </w:div>
    <w:div w:id="1370571837">
      <w:bodyDiv w:val="1"/>
      <w:marLeft w:val="0"/>
      <w:marRight w:val="0"/>
      <w:marTop w:val="0"/>
      <w:marBottom w:val="0"/>
      <w:divBdr>
        <w:top w:val="none" w:sz="0" w:space="0" w:color="auto"/>
        <w:left w:val="none" w:sz="0" w:space="0" w:color="auto"/>
        <w:bottom w:val="none" w:sz="0" w:space="0" w:color="auto"/>
        <w:right w:val="none" w:sz="0" w:space="0" w:color="auto"/>
      </w:divBdr>
    </w:div>
    <w:div w:id="1393889288">
      <w:bodyDiv w:val="1"/>
      <w:marLeft w:val="0"/>
      <w:marRight w:val="0"/>
      <w:marTop w:val="0"/>
      <w:marBottom w:val="0"/>
      <w:divBdr>
        <w:top w:val="none" w:sz="0" w:space="0" w:color="auto"/>
        <w:left w:val="none" w:sz="0" w:space="0" w:color="auto"/>
        <w:bottom w:val="none" w:sz="0" w:space="0" w:color="auto"/>
        <w:right w:val="none" w:sz="0" w:space="0" w:color="auto"/>
      </w:divBdr>
    </w:div>
    <w:div w:id="1497913852">
      <w:bodyDiv w:val="1"/>
      <w:marLeft w:val="0"/>
      <w:marRight w:val="0"/>
      <w:marTop w:val="0"/>
      <w:marBottom w:val="0"/>
      <w:divBdr>
        <w:top w:val="none" w:sz="0" w:space="0" w:color="auto"/>
        <w:left w:val="none" w:sz="0" w:space="0" w:color="auto"/>
        <w:bottom w:val="none" w:sz="0" w:space="0" w:color="auto"/>
        <w:right w:val="none" w:sz="0" w:space="0" w:color="auto"/>
      </w:divBdr>
    </w:div>
    <w:div w:id="1530871949">
      <w:bodyDiv w:val="1"/>
      <w:marLeft w:val="0"/>
      <w:marRight w:val="0"/>
      <w:marTop w:val="0"/>
      <w:marBottom w:val="0"/>
      <w:divBdr>
        <w:top w:val="none" w:sz="0" w:space="0" w:color="auto"/>
        <w:left w:val="none" w:sz="0" w:space="0" w:color="auto"/>
        <w:bottom w:val="none" w:sz="0" w:space="0" w:color="auto"/>
        <w:right w:val="none" w:sz="0" w:space="0" w:color="auto"/>
      </w:divBdr>
    </w:div>
    <w:div w:id="1541092635">
      <w:bodyDiv w:val="1"/>
      <w:marLeft w:val="0"/>
      <w:marRight w:val="0"/>
      <w:marTop w:val="0"/>
      <w:marBottom w:val="0"/>
      <w:divBdr>
        <w:top w:val="none" w:sz="0" w:space="0" w:color="auto"/>
        <w:left w:val="none" w:sz="0" w:space="0" w:color="auto"/>
        <w:bottom w:val="none" w:sz="0" w:space="0" w:color="auto"/>
        <w:right w:val="none" w:sz="0" w:space="0" w:color="auto"/>
      </w:divBdr>
    </w:div>
    <w:div w:id="1559779907">
      <w:bodyDiv w:val="1"/>
      <w:marLeft w:val="0"/>
      <w:marRight w:val="0"/>
      <w:marTop w:val="0"/>
      <w:marBottom w:val="0"/>
      <w:divBdr>
        <w:top w:val="none" w:sz="0" w:space="0" w:color="auto"/>
        <w:left w:val="none" w:sz="0" w:space="0" w:color="auto"/>
        <w:bottom w:val="none" w:sz="0" w:space="0" w:color="auto"/>
        <w:right w:val="none" w:sz="0" w:space="0" w:color="auto"/>
      </w:divBdr>
    </w:div>
    <w:div w:id="1690638156">
      <w:bodyDiv w:val="1"/>
      <w:marLeft w:val="0"/>
      <w:marRight w:val="0"/>
      <w:marTop w:val="0"/>
      <w:marBottom w:val="0"/>
      <w:divBdr>
        <w:top w:val="none" w:sz="0" w:space="0" w:color="auto"/>
        <w:left w:val="none" w:sz="0" w:space="0" w:color="auto"/>
        <w:bottom w:val="none" w:sz="0" w:space="0" w:color="auto"/>
        <w:right w:val="none" w:sz="0" w:space="0" w:color="auto"/>
      </w:divBdr>
    </w:div>
    <w:div w:id="1790003559">
      <w:bodyDiv w:val="1"/>
      <w:marLeft w:val="0"/>
      <w:marRight w:val="0"/>
      <w:marTop w:val="0"/>
      <w:marBottom w:val="0"/>
      <w:divBdr>
        <w:top w:val="none" w:sz="0" w:space="0" w:color="auto"/>
        <w:left w:val="none" w:sz="0" w:space="0" w:color="auto"/>
        <w:bottom w:val="none" w:sz="0" w:space="0" w:color="auto"/>
        <w:right w:val="none" w:sz="0" w:space="0" w:color="auto"/>
      </w:divBdr>
    </w:div>
    <w:div w:id="1805195350">
      <w:bodyDiv w:val="1"/>
      <w:marLeft w:val="0"/>
      <w:marRight w:val="0"/>
      <w:marTop w:val="0"/>
      <w:marBottom w:val="0"/>
      <w:divBdr>
        <w:top w:val="none" w:sz="0" w:space="0" w:color="auto"/>
        <w:left w:val="none" w:sz="0" w:space="0" w:color="auto"/>
        <w:bottom w:val="none" w:sz="0" w:space="0" w:color="auto"/>
        <w:right w:val="none" w:sz="0" w:space="0" w:color="auto"/>
      </w:divBdr>
    </w:div>
    <w:div w:id="1959723458">
      <w:bodyDiv w:val="1"/>
      <w:marLeft w:val="0"/>
      <w:marRight w:val="0"/>
      <w:marTop w:val="0"/>
      <w:marBottom w:val="0"/>
      <w:divBdr>
        <w:top w:val="none" w:sz="0" w:space="0" w:color="auto"/>
        <w:left w:val="none" w:sz="0" w:space="0" w:color="auto"/>
        <w:bottom w:val="none" w:sz="0" w:space="0" w:color="auto"/>
        <w:right w:val="none" w:sz="0" w:space="0" w:color="auto"/>
      </w:divBdr>
    </w:div>
    <w:div w:id="2068607484">
      <w:bodyDiv w:val="1"/>
      <w:marLeft w:val="0"/>
      <w:marRight w:val="0"/>
      <w:marTop w:val="0"/>
      <w:marBottom w:val="0"/>
      <w:divBdr>
        <w:top w:val="none" w:sz="0" w:space="0" w:color="auto"/>
        <w:left w:val="none" w:sz="0" w:space="0" w:color="auto"/>
        <w:bottom w:val="none" w:sz="0" w:space="0" w:color="auto"/>
        <w:right w:val="none" w:sz="0" w:space="0" w:color="auto"/>
      </w:divBdr>
      <w:divsChild>
        <w:div w:id="730154042">
          <w:marLeft w:val="0"/>
          <w:marRight w:val="0"/>
          <w:marTop w:val="0"/>
          <w:marBottom w:val="0"/>
          <w:divBdr>
            <w:top w:val="none" w:sz="0" w:space="0" w:color="auto"/>
            <w:left w:val="none" w:sz="0" w:space="0" w:color="auto"/>
            <w:bottom w:val="none" w:sz="0" w:space="0" w:color="auto"/>
            <w:right w:val="none" w:sz="0" w:space="0" w:color="auto"/>
          </w:divBdr>
          <w:divsChild>
            <w:div w:id="9337305">
              <w:marLeft w:val="0"/>
              <w:marRight w:val="0"/>
              <w:marTop w:val="0"/>
              <w:marBottom w:val="0"/>
              <w:divBdr>
                <w:top w:val="none" w:sz="0" w:space="0" w:color="auto"/>
                <w:left w:val="none" w:sz="0" w:space="0" w:color="auto"/>
                <w:bottom w:val="none" w:sz="0" w:space="0" w:color="auto"/>
                <w:right w:val="none" w:sz="0" w:space="0" w:color="auto"/>
              </w:divBdr>
            </w:div>
            <w:div w:id="393503171">
              <w:marLeft w:val="0"/>
              <w:marRight w:val="0"/>
              <w:marTop w:val="0"/>
              <w:marBottom w:val="0"/>
              <w:divBdr>
                <w:top w:val="none" w:sz="0" w:space="0" w:color="auto"/>
                <w:left w:val="none" w:sz="0" w:space="0" w:color="auto"/>
                <w:bottom w:val="none" w:sz="0" w:space="0" w:color="auto"/>
                <w:right w:val="none" w:sz="0" w:space="0" w:color="auto"/>
              </w:divBdr>
            </w:div>
            <w:div w:id="549079175">
              <w:marLeft w:val="0"/>
              <w:marRight w:val="0"/>
              <w:marTop w:val="0"/>
              <w:marBottom w:val="0"/>
              <w:divBdr>
                <w:top w:val="none" w:sz="0" w:space="0" w:color="auto"/>
                <w:left w:val="none" w:sz="0" w:space="0" w:color="auto"/>
                <w:bottom w:val="none" w:sz="0" w:space="0" w:color="auto"/>
                <w:right w:val="none" w:sz="0" w:space="0" w:color="auto"/>
              </w:divBdr>
            </w:div>
            <w:div w:id="875777377">
              <w:marLeft w:val="0"/>
              <w:marRight w:val="0"/>
              <w:marTop w:val="0"/>
              <w:marBottom w:val="0"/>
              <w:divBdr>
                <w:top w:val="none" w:sz="0" w:space="0" w:color="auto"/>
                <w:left w:val="none" w:sz="0" w:space="0" w:color="auto"/>
                <w:bottom w:val="none" w:sz="0" w:space="0" w:color="auto"/>
                <w:right w:val="none" w:sz="0" w:space="0" w:color="auto"/>
              </w:divBdr>
            </w:div>
            <w:div w:id="890580794">
              <w:marLeft w:val="0"/>
              <w:marRight w:val="0"/>
              <w:marTop w:val="0"/>
              <w:marBottom w:val="0"/>
              <w:divBdr>
                <w:top w:val="none" w:sz="0" w:space="0" w:color="auto"/>
                <w:left w:val="none" w:sz="0" w:space="0" w:color="auto"/>
                <w:bottom w:val="none" w:sz="0" w:space="0" w:color="auto"/>
                <w:right w:val="none" w:sz="0" w:space="0" w:color="auto"/>
              </w:divBdr>
            </w:div>
            <w:div w:id="1301618346">
              <w:marLeft w:val="0"/>
              <w:marRight w:val="0"/>
              <w:marTop w:val="0"/>
              <w:marBottom w:val="0"/>
              <w:divBdr>
                <w:top w:val="none" w:sz="0" w:space="0" w:color="auto"/>
                <w:left w:val="none" w:sz="0" w:space="0" w:color="auto"/>
                <w:bottom w:val="none" w:sz="0" w:space="0" w:color="auto"/>
                <w:right w:val="none" w:sz="0" w:space="0" w:color="auto"/>
              </w:divBdr>
            </w:div>
            <w:div w:id="1350642843">
              <w:marLeft w:val="0"/>
              <w:marRight w:val="0"/>
              <w:marTop w:val="0"/>
              <w:marBottom w:val="0"/>
              <w:divBdr>
                <w:top w:val="none" w:sz="0" w:space="0" w:color="auto"/>
                <w:left w:val="none" w:sz="0" w:space="0" w:color="auto"/>
                <w:bottom w:val="none" w:sz="0" w:space="0" w:color="auto"/>
                <w:right w:val="none" w:sz="0" w:space="0" w:color="auto"/>
              </w:divBdr>
            </w:div>
            <w:div w:id="1786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a.smm.lt/ugdymo-turinio-departamentas/projektai/bendrojo-ugdymo-turinio-ir-organizavimo-modeliu-sukurimas-ir-isbandy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15475</Words>
  <Characters>8822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„ŽEMYNOS“ PAGRINDINĖ MOKYKLA</vt:lpstr>
      <vt:lpstr>PAKRUOJO „ŽEMYNOS“ PAGRINDINĖ MOKYKLA</vt:lpstr>
    </vt:vector>
  </TitlesOfParts>
  <Company>LR Švietimo Ministerija</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PAKRUOJO „ŽEMYNOS“ PAGRINDINĖ MOKYKLA</dc:title>
  <dc:subject/>
  <dc:creator>Alma</dc:creator>
  <cp:keywords/>
  <cp:lastModifiedBy>Alma Mikienė</cp:lastModifiedBy>
  <cp:revision>8</cp:revision>
  <cp:lastPrinted>2022-09-19T12:55:00Z</cp:lastPrinted>
  <dcterms:created xsi:type="dcterms:W3CDTF">2022-03-18T08:51:00Z</dcterms:created>
  <dcterms:modified xsi:type="dcterms:W3CDTF">2022-09-19T12:56:00Z</dcterms:modified>
</cp:coreProperties>
</file>