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55017" w14:textId="77777777" w:rsidR="00394EE5" w:rsidRDefault="00394EE5" w:rsidP="00FD191C">
      <w:pPr>
        <w:ind w:left="5955" w:firstLine="397"/>
      </w:pPr>
      <w:r w:rsidRPr="00622306">
        <w:t>PATVIRTINTA</w:t>
      </w:r>
    </w:p>
    <w:p w14:paraId="088E5022" w14:textId="77777777" w:rsidR="00394EE5" w:rsidRDefault="00394EE5" w:rsidP="00FD191C">
      <w:pPr>
        <w:ind w:left="5955" w:firstLine="397"/>
      </w:pPr>
      <w:r>
        <w:t>Telšių „Germanto“ progimnazijos</w:t>
      </w:r>
    </w:p>
    <w:p w14:paraId="56A4F0A8" w14:textId="4108F425" w:rsidR="00394EE5" w:rsidRDefault="00FD191C" w:rsidP="00FD191C">
      <w:pPr>
        <w:ind w:left="5955" w:firstLine="397"/>
      </w:pPr>
      <w:r>
        <w:t>2</w:t>
      </w:r>
      <w:r w:rsidR="0029029F">
        <w:t>0</w:t>
      </w:r>
      <w:r w:rsidR="00EA729C">
        <w:t>2</w:t>
      </w:r>
      <w:r w:rsidR="003D1E0E">
        <w:t>1</w:t>
      </w:r>
      <w:r w:rsidR="00EA729C">
        <w:t xml:space="preserve"> </w:t>
      </w:r>
      <w:r w:rsidR="00CF3B7C">
        <w:t>m.</w:t>
      </w:r>
      <w:r w:rsidR="00EA729C">
        <w:t xml:space="preserve">  </w:t>
      </w:r>
      <w:r w:rsidR="00BE5949">
        <w:t xml:space="preserve">kovo  </w:t>
      </w:r>
      <w:r w:rsidR="0048320A">
        <w:t xml:space="preserve">25 </w:t>
      </w:r>
      <w:r w:rsidR="00BE5949">
        <w:t>d.</w:t>
      </w:r>
      <w:r w:rsidR="00EA729C">
        <w:t xml:space="preserve">                     </w:t>
      </w:r>
      <w:r w:rsidR="00CF3B7C">
        <w:t xml:space="preserve">  </w:t>
      </w:r>
    </w:p>
    <w:p w14:paraId="10B141BD" w14:textId="2B58D8F0" w:rsidR="00394EE5" w:rsidRDefault="0048320A" w:rsidP="00FD191C">
      <w:pPr>
        <w:ind w:left="5955" w:firstLine="397"/>
      </w:pPr>
      <w:r>
        <w:t xml:space="preserve">direktoriaus įsakymu Nr. </w:t>
      </w:r>
      <w:r w:rsidR="00BE5949">
        <w:t>V-</w:t>
      </w:r>
      <w:r>
        <w:t>9</w:t>
      </w:r>
    </w:p>
    <w:p w14:paraId="7B33A7EE" w14:textId="77777777" w:rsidR="0008402E" w:rsidRPr="006D39FC" w:rsidRDefault="0008402E" w:rsidP="00FD191C">
      <w:pPr>
        <w:pStyle w:val="Pavadinimas"/>
        <w:ind w:left="4395" w:firstLine="5751"/>
        <w:jc w:val="both"/>
        <w:rPr>
          <w:b w:val="0"/>
          <w:bCs w:val="0"/>
        </w:rPr>
      </w:pPr>
    </w:p>
    <w:p w14:paraId="07BE3F1D" w14:textId="77777777" w:rsidR="0008402E" w:rsidRDefault="00FD191C" w:rsidP="00FD191C">
      <w:pPr>
        <w:tabs>
          <w:tab w:val="left" w:pos="6237"/>
        </w:tabs>
      </w:pPr>
      <w:r>
        <w:tab/>
      </w:r>
      <w:r>
        <w:tab/>
      </w:r>
      <w:r w:rsidR="0008402E">
        <w:t>PRITARTA</w:t>
      </w:r>
    </w:p>
    <w:p w14:paraId="2887F382" w14:textId="77777777" w:rsidR="0008402E" w:rsidRDefault="00C36EC3" w:rsidP="00FD191C">
      <w:pPr>
        <w:ind w:left="5955" w:firstLine="397"/>
      </w:pPr>
      <w:r>
        <w:t xml:space="preserve">Telšių </w:t>
      </w:r>
      <w:r w:rsidR="00FE49DD">
        <w:t xml:space="preserve">„Germanto“ </w:t>
      </w:r>
      <w:r>
        <w:t>progimnazijos</w:t>
      </w:r>
    </w:p>
    <w:p w14:paraId="02959002" w14:textId="20DFD88B" w:rsidR="0008402E" w:rsidRDefault="00DB3DCF" w:rsidP="00FD191C">
      <w:pPr>
        <w:ind w:left="5955" w:firstLine="397"/>
      </w:pPr>
      <w:r>
        <w:t>t</w:t>
      </w:r>
      <w:r w:rsidR="00394EE5">
        <w:t>arybos</w:t>
      </w:r>
      <w:r w:rsidR="00FB1B15">
        <w:t xml:space="preserve"> </w:t>
      </w:r>
      <w:r w:rsidR="0029029F">
        <w:t xml:space="preserve"> 20</w:t>
      </w:r>
      <w:r w:rsidR="00EA729C">
        <w:t>2</w:t>
      </w:r>
      <w:r w:rsidR="003D1E0E">
        <w:t>1</w:t>
      </w:r>
      <w:r w:rsidR="00FE49DD">
        <w:t xml:space="preserve"> m.</w:t>
      </w:r>
      <w:r w:rsidR="007639D0">
        <w:t xml:space="preserve"> </w:t>
      </w:r>
      <w:r w:rsidR="0048320A">
        <w:t>vasario 10</w:t>
      </w:r>
      <w:r w:rsidR="003D1E0E">
        <w:t xml:space="preserve"> </w:t>
      </w:r>
      <w:r w:rsidR="0008402E">
        <w:t>d.</w:t>
      </w:r>
    </w:p>
    <w:p w14:paraId="3EC23EAB" w14:textId="46830537" w:rsidR="0053226D" w:rsidRPr="0008402E" w:rsidRDefault="00F23C5A" w:rsidP="00FD191C">
      <w:pPr>
        <w:ind w:left="5955" w:firstLine="397"/>
      </w:pPr>
      <w:r>
        <w:t xml:space="preserve">nutarimu  Nr. </w:t>
      </w:r>
      <w:r w:rsidR="0029029F">
        <w:t>V1-</w:t>
      </w:r>
      <w:r w:rsidR="0048320A">
        <w:t>1</w:t>
      </w:r>
    </w:p>
    <w:p w14:paraId="3CEB0AD4" w14:textId="77777777" w:rsidR="006D39FC" w:rsidRPr="00622306" w:rsidRDefault="00AE7091" w:rsidP="00FD191C">
      <w:pPr>
        <w:tabs>
          <w:tab w:val="left" w:pos="567"/>
        </w:tabs>
        <w:ind w:firstLine="5751"/>
      </w:pPr>
      <w:r>
        <w:tab/>
      </w:r>
      <w:r>
        <w:tab/>
      </w:r>
      <w:r>
        <w:tab/>
      </w:r>
      <w:r>
        <w:tab/>
      </w:r>
      <w:r>
        <w:tab/>
      </w:r>
      <w:r>
        <w:tab/>
      </w:r>
      <w:r>
        <w:tab/>
      </w:r>
    </w:p>
    <w:p w14:paraId="200B364B" w14:textId="77777777" w:rsidR="0053226D" w:rsidRPr="00622306" w:rsidRDefault="0053226D" w:rsidP="00622306"/>
    <w:p w14:paraId="692E9577" w14:textId="2B5CDD79" w:rsidR="006A41F0" w:rsidRDefault="00622306" w:rsidP="00FD191C">
      <w:pPr>
        <w:jc w:val="center"/>
        <w:rPr>
          <w:b/>
        </w:rPr>
      </w:pPr>
      <w:r w:rsidRPr="00622306">
        <w:rPr>
          <w:b/>
        </w:rPr>
        <w:t>TELŠI</w:t>
      </w:r>
      <w:r w:rsidR="00F3643E">
        <w:rPr>
          <w:b/>
        </w:rPr>
        <w:t xml:space="preserve">Ų „GERMANTO“ </w:t>
      </w:r>
      <w:r w:rsidR="00C36EC3">
        <w:rPr>
          <w:b/>
        </w:rPr>
        <w:t>PROGIMNAZIJOS</w:t>
      </w:r>
      <w:r w:rsidR="0029029F">
        <w:rPr>
          <w:b/>
        </w:rPr>
        <w:t xml:space="preserve"> 20</w:t>
      </w:r>
      <w:r w:rsidR="00EA729C">
        <w:rPr>
          <w:b/>
        </w:rPr>
        <w:t>2</w:t>
      </w:r>
      <w:r w:rsidR="00C21929">
        <w:rPr>
          <w:b/>
        </w:rPr>
        <w:t>1</w:t>
      </w:r>
      <w:r w:rsidR="0036020C">
        <w:rPr>
          <w:b/>
        </w:rPr>
        <w:t xml:space="preserve"> METŲ</w:t>
      </w:r>
    </w:p>
    <w:p w14:paraId="3B28D53D" w14:textId="77777777" w:rsidR="00136DEB" w:rsidRDefault="00136DEB" w:rsidP="0033226E">
      <w:pPr>
        <w:ind w:firstLine="1701"/>
        <w:jc w:val="center"/>
        <w:rPr>
          <w:b/>
        </w:rPr>
      </w:pPr>
    </w:p>
    <w:p w14:paraId="28896B4A" w14:textId="77777777" w:rsidR="0036020C" w:rsidRPr="00622306" w:rsidRDefault="0036020C" w:rsidP="00FD191C">
      <w:pPr>
        <w:jc w:val="center"/>
        <w:rPr>
          <w:b/>
        </w:rPr>
      </w:pPr>
      <w:r>
        <w:rPr>
          <w:b/>
        </w:rPr>
        <w:t>VEIKLOS P</w:t>
      </w:r>
      <w:r w:rsidR="00A70E59">
        <w:rPr>
          <w:b/>
        </w:rPr>
        <w:t>LANAS</w:t>
      </w:r>
    </w:p>
    <w:p w14:paraId="3AE5BF77" w14:textId="77777777" w:rsidR="006D39FC" w:rsidRDefault="006D39FC" w:rsidP="0033226E">
      <w:pPr>
        <w:ind w:firstLine="1701"/>
        <w:jc w:val="center"/>
        <w:rPr>
          <w:b/>
        </w:rPr>
      </w:pPr>
    </w:p>
    <w:p w14:paraId="1AEEF9F2" w14:textId="77777777" w:rsidR="00CF4C8F" w:rsidRDefault="0080361A" w:rsidP="00FD191C">
      <w:pPr>
        <w:jc w:val="center"/>
        <w:rPr>
          <w:b/>
        </w:rPr>
      </w:pPr>
      <w:r>
        <w:rPr>
          <w:b/>
        </w:rPr>
        <w:t>I. BENDROSIOS NUOSTATOS</w:t>
      </w:r>
    </w:p>
    <w:p w14:paraId="5CF777DA" w14:textId="77777777" w:rsidR="0080361A" w:rsidRDefault="0080361A" w:rsidP="00CF4C8F">
      <w:pPr>
        <w:jc w:val="center"/>
        <w:rPr>
          <w:b/>
        </w:rPr>
      </w:pPr>
    </w:p>
    <w:p w14:paraId="1CBDD637" w14:textId="0981E03A" w:rsidR="00281D1E" w:rsidRDefault="00281D1E" w:rsidP="00FD191C">
      <w:pPr>
        <w:tabs>
          <w:tab w:val="left" w:pos="1080"/>
          <w:tab w:val="left" w:pos="2268"/>
        </w:tabs>
        <w:ind w:firstLine="567"/>
        <w:jc w:val="both"/>
      </w:pPr>
      <w:r>
        <w:t>20</w:t>
      </w:r>
      <w:r w:rsidR="00D83EDB">
        <w:t>20</w:t>
      </w:r>
      <w:r>
        <w:t xml:space="preserve"> m. rugsėjo 1 d. mokinių skaičius mokykloje </w:t>
      </w:r>
      <w:r w:rsidR="009C79BB">
        <w:t>–</w:t>
      </w:r>
      <w:r>
        <w:t xml:space="preserve"> </w:t>
      </w:r>
      <w:r w:rsidR="00D83EDB">
        <w:t>41</w:t>
      </w:r>
      <w:r w:rsidR="00EA729C">
        <w:t>5</w:t>
      </w:r>
      <w:r w:rsidR="0029029F">
        <w:t xml:space="preserve">. Suformuota </w:t>
      </w:r>
      <w:r w:rsidR="00EA729C">
        <w:t>16</w:t>
      </w:r>
      <w:r>
        <w:t xml:space="preserve"> komplektų:</w:t>
      </w:r>
    </w:p>
    <w:p w14:paraId="39CFC4A9" w14:textId="50A3E355" w:rsidR="00281D1E" w:rsidRPr="00463BA3" w:rsidRDefault="00281D1E" w:rsidP="00FD191C">
      <w:pPr>
        <w:tabs>
          <w:tab w:val="left" w:pos="1080"/>
        </w:tabs>
        <w:ind w:firstLine="567"/>
        <w:jc w:val="both"/>
      </w:pPr>
      <w:r>
        <w:t xml:space="preserve">• 1-4 klasių – 8 komplektai, </w:t>
      </w:r>
      <w:r w:rsidRPr="007D4B99">
        <w:t>kuriuose</w:t>
      </w:r>
      <w:r>
        <w:t xml:space="preserve"> mokosi </w:t>
      </w:r>
      <w:r w:rsidR="0029029F">
        <w:t>20</w:t>
      </w:r>
      <w:r w:rsidR="00463BA3">
        <w:t>0</w:t>
      </w:r>
      <w:r w:rsidR="00FD191C">
        <w:t xml:space="preserve"> </w:t>
      </w:r>
      <w:r w:rsidR="00FD191C" w:rsidRPr="00463BA3">
        <w:t>mok</w:t>
      </w:r>
      <w:r w:rsidR="00463BA3" w:rsidRPr="00463BA3">
        <w:t>inių</w:t>
      </w:r>
      <w:r w:rsidRPr="00463BA3">
        <w:t>;</w:t>
      </w:r>
    </w:p>
    <w:p w14:paraId="72B86893" w14:textId="3FC0EEF5" w:rsidR="00281D1E" w:rsidRPr="00463BA3" w:rsidRDefault="009C79BB" w:rsidP="00FD191C">
      <w:pPr>
        <w:tabs>
          <w:tab w:val="left" w:pos="1080"/>
        </w:tabs>
        <w:ind w:firstLine="567"/>
        <w:jc w:val="both"/>
      </w:pPr>
      <w:r w:rsidRPr="00463BA3">
        <w:t xml:space="preserve">• 5-8 klasių – </w:t>
      </w:r>
      <w:r w:rsidR="00EA729C" w:rsidRPr="00463BA3">
        <w:t>8</w:t>
      </w:r>
      <w:r w:rsidR="00281D1E" w:rsidRPr="00463BA3">
        <w:t xml:space="preserve"> komple</w:t>
      </w:r>
      <w:r w:rsidR="00FD191C" w:rsidRPr="00463BA3">
        <w:t>ktai</w:t>
      </w:r>
      <w:r w:rsidR="00526577" w:rsidRPr="00463BA3">
        <w:t xml:space="preserve">, kuriuose mokosi </w:t>
      </w:r>
      <w:r w:rsidR="00463BA3" w:rsidRPr="00463BA3">
        <w:t>215</w:t>
      </w:r>
      <w:r w:rsidR="0029029F" w:rsidRPr="00463BA3">
        <w:t xml:space="preserve"> mokini</w:t>
      </w:r>
      <w:r w:rsidR="00463BA3" w:rsidRPr="00463BA3">
        <w:t>ų</w:t>
      </w:r>
      <w:r w:rsidR="0029029F" w:rsidRPr="00463BA3">
        <w:t>.</w:t>
      </w:r>
    </w:p>
    <w:p w14:paraId="2790BFCC" w14:textId="29604D8B" w:rsidR="00281D1E" w:rsidRPr="00B54D58" w:rsidRDefault="00281D1E" w:rsidP="00FD191C">
      <w:pPr>
        <w:tabs>
          <w:tab w:val="left" w:pos="1080"/>
          <w:tab w:val="left" w:pos="2268"/>
        </w:tabs>
        <w:ind w:firstLine="567"/>
        <w:jc w:val="both"/>
      </w:pPr>
      <w:r>
        <w:t>Mokyklos admini</w:t>
      </w:r>
      <w:r w:rsidR="00DE263B">
        <w:t>straciją sudaro</w:t>
      </w:r>
      <w:r w:rsidR="007D4B99">
        <w:t xml:space="preserve"> </w:t>
      </w:r>
      <w:r w:rsidR="00DE263B">
        <w:t>direktorė, direktorės pavaduotoja</w:t>
      </w:r>
      <w:r>
        <w:t xml:space="preserve"> </w:t>
      </w:r>
      <w:r w:rsidR="00526577">
        <w:t xml:space="preserve">ugdymui, ūkvedė, </w:t>
      </w:r>
      <w:r w:rsidR="003E4042">
        <w:t>dvi soc</w:t>
      </w:r>
      <w:r w:rsidR="00CD6598">
        <w:t>ia</w:t>
      </w:r>
      <w:r w:rsidR="003E4042">
        <w:t>linės</w:t>
      </w:r>
      <w:r w:rsidR="00526577">
        <w:t xml:space="preserve"> pedagogės</w:t>
      </w:r>
      <w:r w:rsidR="003E4042">
        <w:t>, specialioji</w:t>
      </w:r>
      <w:r>
        <w:t xml:space="preserve"> pedagogė, logopedė. Dirba </w:t>
      </w:r>
      <w:r w:rsidR="003E4042">
        <w:t>3</w:t>
      </w:r>
      <w:r w:rsidR="00463BA3">
        <w:t>4</w:t>
      </w:r>
      <w:r w:rsidR="0029029F">
        <w:t xml:space="preserve"> mokytoj</w:t>
      </w:r>
      <w:r w:rsidR="003E4042">
        <w:t>ai</w:t>
      </w:r>
      <w:r>
        <w:t xml:space="preserve"> (1</w:t>
      </w:r>
      <w:r w:rsidR="00463BA3">
        <w:t>5</w:t>
      </w:r>
      <w:r>
        <w:t xml:space="preserve"> metodininkų, </w:t>
      </w:r>
      <w:r w:rsidR="00463BA3">
        <w:t>17</w:t>
      </w:r>
      <w:r>
        <w:t xml:space="preserve"> vyr.</w:t>
      </w:r>
      <w:r w:rsidR="00FB1B15">
        <w:t xml:space="preserve"> </w:t>
      </w:r>
      <w:r>
        <w:t xml:space="preserve"> mokytoj</w:t>
      </w:r>
      <w:r w:rsidR="00C2528B">
        <w:t>ų</w:t>
      </w:r>
      <w:r>
        <w:t xml:space="preserve">, </w:t>
      </w:r>
      <w:r w:rsidR="00FB1B15">
        <w:t xml:space="preserve"> </w:t>
      </w:r>
      <w:r w:rsidR="003E4042">
        <w:t>2 mokytojai),</w:t>
      </w:r>
      <w:r w:rsidR="00C2528B">
        <w:t xml:space="preserve"> sekretorė,</w:t>
      </w:r>
      <w:r w:rsidR="003E4042">
        <w:t xml:space="preserve"> bibliote</w:t>
      </w:r>
      <w:r w:rsidR="004A30A6">
        <w:t>kinin</w:t>
      </w:r>
      <w:r w:rsidR="003E4042">
        <w:t>kė</w:t>
      </w:r>
      <w:r>
        <w:t xml:space="preserve"> bei mokytojo padėjėja.</w:t>
      </w:r>
    </w:p>
    <w:p w14:paraId="771ABA44" w14:textId="77777777" w:rsidR="00D52D7A" w:rsidRPr="0080361A" w:rsidRDefault="00D52D7A" w:rsidP="006911D1">
      <w:pPr>
        <w:tabs>
          <w:tab w:val="left" w:pos="1080"/>
          <w:tab w:val="left" w:pos="1701"/>
          <w:tab w:val="left" w:pos="2268"/>
        </w:tabs>
      </w:pPr>
    </w:p>
    <w:p w14:paraId="5768B5A4" w14:textId="3601CE5A" w:rsidR="0053226D" w:rsidRDefault="00622306" w:rsidP="00FD191C">
      <w:pPr>
        <w:jc w:val="center"/>
        <w:rPr>
          <w:b/>
        </w:rPr>
      </w:pPr>
      <w:r w:rsidRPr="00622306">
        <w:rPr>
          <w:b/>
        </w:rPr>
        <w:t>I</w:t>
      </w:r>
      <w:r w:rsidR="00C01125">
        <w:rPr>
          <w:b/>
        </w:rPr>
        <w:t>I</w:t>
      </w:r>
      <w:r w:rsidR="00CF4C8F">
        <w:rPr>
          <w:b/>
        </w:rPr>
        <w:t>.</w:t>
      </w:r>
      <w:r w:rsidR="00DE263B">
        <w:rPr>
          <w:b/>
        </w:rPr>
        <w:t xml:space="preserve"> 20</w:t>
      </w:r>
      <w:r w:rsidR="00D7207F">
        <w:rPr>
          <w:b/>
        </w:rPr>
        <w:t>20</w:t>
      </w:r>
      <w:r w:rsidR="006E7DCE">
        <w:rPr>
          <w:b/>
        </w:rPr>
        <w:t xml:space="preserve"> M</w:t>
      </w:r>
      <w:r w:rsidRPr="00622306">
        <w:rPr>
          <w:b/>
        </w:rPr>
        <w:t>. VEIKLOS ANALIZĖ</w:t>
      </w:r>
    </w:p>
    <w:p w14:paraId="7E562989" w14:textId="77777777" w:rsidR="00C21929" w:rsidRDefault="00C21929" w:rsidP="00FD191C">
      <w:pPr>
        <w:jc w:val="center"/>
        <w:rPr>
          <w:b/>
        </w:rPr>
      </w:pPr>
    </w:p>
    <w:p w14:paraId="71F2EAB2" w14:textId="2A4C7A39" w:rsidR="00365A14" w:rsidRPr="00EA16DE" w:rsidRDefault="00C21929" w:rsidP="00365A14">
      <w:pPr>
        <w:tabs>
          <w:tab w:val="left" w:pos="540"/>
        </w:tabs>
        <w:jc w:val="both"/>
        <w:rPr>
          <w:rStyle w:val="Grietas"/>
          <w:b w:val="0"/>
          <w:color w:val="000000"/>
        </w:rPr>
      </w:pPr>
      <w:r>
        <w:rPr>
          <w:rStyle w:val="Grietas"/>
          <w:b w:val="0"/>
          <w:color w:val="000000"/>
        </w:rPr>
        <w:tab/>
      </w:r>
      <w:r w:rsidRPr="00EA16DE">
        <w:rPr>
          <w:rStyle w:val="Grietas"/>
          <w:b w:val="0"/>
          <w:color w:val="000000"/>
        </w:rPr>
        <w:t>2020 metais mokykla tęsė</w:t>
      </w:r>
      <w:r w:rsidR="00365A14" w:rsidRPr="00EA16DE">
        <w:rPr>
          <w:rStyle w:val="Grietas"/>
          <w:b w:val="0"/>
          <w:color w:val="000000"/>
        </w:rPr>
        <w:t xml:space="preserve"> praėjusiais metais išsikeltus</w:t>
      </w:r>
      <w:r w:rsidRPr="00EA16DE">
        <w:rPr>
          <w:rStyle w:val="Grietas"/>
          <w:b w:val="0"/>
          <w:color w:val="000000"/>
        </w:rPr>
        <w:t xml:space="preserve"> veiklos prioritet</w:t>
      </w:r>
      <w:r w:rsidR="00365A14" w:rsidRPr="00EA16DE">
        <w:rPr>
          <w:rStyle w:val="Grietas"/>
          <w:b w:val="0"/>
          <w:color w:val="000000"/>
        </w:rPr>
        <w:t>u</w:t>
      </w:r>
      <w:r w:rsidRPr="00EA16DE">
        <w:rPr>
          <w:rStyle w:val="Grietas"/>
          <w:b w:val="0"/>
          <w:color w:val="000000"/>
        </w:rPr>
        <w:t>s</w:t>
      </w:r>
      <w:r w:rsidR="00AF14F6" w:rsidRPr="00EA16DE">
        <w:rPr>
          <w:rStyle w:val="Grietas"/>
          <w:b w:val="0"/>
          <w:color w:val="000000"/>
        </w:rPr>
        <w:t>:</w:t>
      </w:r>
      <w:r w:rsidRPr="00EA16DE">
        <w:rPr>
          <w:rStyle w:val="Grietas"/>
          <w:b w:val="0"/>
          <w:color w:val="000000"/>
        </w:rPr>
        <w:t xml:space="preserve"> ugdymo</w:t>
      </w:r>
      <w:r w:rsidRPr="00EA16DE">
        <w:rPr>
          <w:rStyle w:val="Grietas"/>
          <w:b w:val="0"/>
        </w:rPr>
        <w:t>(si) sąlygų ir kokybės gerinimas</w:t>
      </w:r>
      <w:r w:rsidR="00BB1A36" w:rsidRPr="00EA16DE">
        <w:rPr>
          <w:rStyle w:val="Grietas"/>
          <w:b w:val="0"/>
        </w:rPr>
        <w:t>, ugdymo formų</w:t>
      </w:r>
      <w:r w:rsidR="0094738C">
        <w:rPr>
          <w:rStyle w:val="Grietas"/>
          <w:b w:val="0"/>
          <w:i/>
          <w:iCs/>
        </w:rPr>
        <w:t xml:space="preserve"> </w:t>
      </w:r>
      <w:r w:rsidR="0094738C">
        <w:rPr>
          <w:rStyle w:val="Grietas"/>
          <w:b w:val="0"/>
          <w:iCs/>
        </w:rPr>
        <w:t>įvairovė</w:t>
      </w:r>
      <w:r w:rsidR="00BB1A36" w:rsidRPr="00EA16DE">
        <w:rPr>
          <w:rStyle w:val="Grietas"/>
          <w:b w:val="0"/>
        </w:rPr>
        <w:t>,</w:t>
      </w:r>
      <w:r w:rsidRPr="00EA16DE">
        <w:rPr>
          <w:rStyle w:val="Grietas"/>
          <w:b w:val="0"/>
          <w:color w:val="000000"/>
        </w:rPr>
        <w:t xml:space="preserve"> </w:t>
      </w:r>
      <w:r w:rsidR="00365A14" w:rsidRPr="00EA16DE">
        <w:t>tarpdalykinės integracijos bei mokytojų</w:t>
      </w:r>
      <w:r w:rsidR="00BB1A36" w:rsidRPr="00EA16DE">
        <w:t xml:space="preserve"> ir pagalbos mokiniui specialistų</w:t>
      </w:r>
      <w:r w:rsidR="00365A14" w:rsidRPr="00EA16DE">
        <w:t xml:space="preserve"> bendradarbiavimo stiprinimas.</w:t>
      </w:r>
      <w:r w:rsidR="00365A14" w:rsidRPr="00EA16DE">
        <w:rPr>
          <w:rStyle w:val="Grietas"/>
          <w:b w:val="0"/>
          <w:color w:val="000000"/>
        </w:rPr>
        <w:t xml:space="preserve"> </w:t>
      </w:r>
    </w:p>
    <w:p w14:paraId="6EED58CA" w14:textId="43E504EE" w:rsidR="00DE24C0" w:rsidRPr="00CA0DCF" w:rsidRDefault="00BB1A36" w:rsidP="00DA1147">
      <w:pPr>
        <w:tabs>
          <w:tab w:val="left" w:pos="540"/>
        </w:tabs>
        <w:jc w:val="both"/>
        <w:rPr>
          <w:shd w:val="clear" w:color="auto" w:fill="FFFFFF"/>
        </w:rPr>
      </w:pPr>
      <w:r w:rsidRPr="00EA16DE">
        <w:rPr>
          <w:rStyle w:val="Grietas"/>
          <w:b w:val="0"/>
          <w:color w:val="000000"/>
        </w:rPr>
        <w:tab/>
      </w:r>
      <w:r w:rsidR="00554EEA" w:rsidRPr="00CA0DCF">
        <w:t xml:space="preserve">Mokytojai netradicines pamokas mokykloje dažniausiai veda skaitykloje, bibliotekoje, aktų salėje, pradinių klasių informacinių technologijų kabinete ir laboratorijoje. </w:t>
      </w:r>
      <w:r w:rsidR="003B5417" w:rsidRPr="00CA0DCF">
        <w:rPr>
          <w:rStyle w:val="Grietas"/>
          <w:b w:val="0"/>
        </w:rPr>
        <w:t>U</w:t>
      </w:r>
      <w:r w:rsidR="00347B9F" w:rsidRPr="00CA0DCF">
        <w:rPr>
          <w:shd w:val="clear" w:color="auto" w:fill="FFFFFF"/>
        </w:rPr>
        <w:t>žsiėmimai kitose erdvėse ir</w:t>
      </w:r>
      <w:r w:rsidRPr="00CA0DCF">
        <w:rPr>
          <w:shd w:val="clear" w:color="auto" w:fill="FFFFFF"/>
        </w:rPr>
        <w:t xml:space="preserve"> netradicinės pamokos tu</w:t>
      </w:r>
      <w:r w:rsidR="007830DC" w:rsidRPr="00CA0DCF">
        <w:rPr>
          <w:shd w:val="clear" w:color="auto" w:fill="FFFFFF"/>
        </w:rPr>
        <w:t>ri reikšmės mokinių rezultatams. Vaikai tokių užsiėmimų metu geriau supranta nagrinėjamą</w:t>
      </w:r>
      <w:r w:rsidRPr="00CA0DCF">
        <w:rPr>
          <w:shd w:val="clear" w:color="auto" w:fill="FFFFFF"/>
        </w:rPr>
        <w:t xml:space="preserve"> medžiagą, būna labiau motyvuo</w:t>
      </w:r>
      <w:r w:rsidR="007830DC" w:rsidRPr="00CA0DCF">
        <w:rPr>
          <w:shd w:val="clear" w:color="auto" w:fill="FFFFFF"/>
        </w:rPr>
        <w:t>ti, praktiška</w:t>
      </w:r>
      <w:r w:rsidR="00055D1E" w:rsidRPr="00CA0DCF">
        <w:rPr>
          <w:shd w:val="clear" w:color="auto" w:fill="FFFFFF"/>
        </w:rPr>
        <w:t>i</w:t>
      </w:r>
      <w:r w:rsidR="007830DC" w:rsidRPr="00CA0DCF">
        <w:rPr>
          <w:shd w:val="clear" w:color="auto" w:fill="FFFFFF"/>
        </w:rPr>
        <w:t xml:space="preserve"> išbando</w:t>
      </w:r>
      <w:r w:rsidRPr="00CA0DCF">
        <w:rPr>
          <w:shd w:val="clear" w:color="auto" w:fill="FFFFFF"/>
        </w:rPr>
        <w:t xml:space="preserve"> tai, ko klasėje padaryti neįmanoma</w:t>
      </w:r>
      <w:r w:rsidRPr="00CA0DCF">
        <w:t xml:space="preserve">. </w:t>
      </w:r>
      <w:r w:rsidR="00347B9F" w:rsidRPr="00CA0DCF">
        <w:t xml:space="preserve">Netradicinės </w:t>
      </w:r>
      <w:r w:rsidR="00C2528B" w:rsidRPr="00CA0DCF">
        <w:rPr>
          <w:iCs/>
        </w:rPr>
        <w:t>pamokos mokiniams patinka,</w:t>
      </w:r>
      <w:r w:rsidR="00C2528B" w:rsidRPr="00CA0DCF">
        <w:rPr>
          <w:i/>
          <w:iCs/>
        </w:rPr>
        <w:t xml:space="preserve"> </w:t>
      </w:r>
      <w:r w:rsidR="00C2528B" w:rsidRPr="00CA0DCF">
        <w:t>nes jų metu mokytojas gali suteikti daugiau praktiškų ir naudingų patarimų, reikalingų</w:t>
      </w:r>
      <w:r w:rsidR="00347B9F" w:rsidRPr="00CA0DCF">
        <w:t xml:space="preserve"> kasdieniniame gyvenime</w:t>
      </w:r>
      <w:r w:rsidR="00C2528B" w:rsidRPr="00CA0DCF">
        <w:t xml:space="preserve">, mokinį supa laisva aplinka, nevaržoma suolo ir klasės erdvių. </w:t>
      </w:r>
      <w:r w:rsidR="007830DC" w:rsidRPr="00CA0DCF">
        <w:t>Praėjusiai</w:t>
      </w:r>
      <w:r w:rsidR="00DA1147" w:rsidRPr="00CA0DCF">
        <w:t>s</w:t>
      </w:r>
      <w:r w:rsidR="007830DC" w:rsidRPr="00CA0DCF">
        <w:t xml:space="preserve"> metais </w:t>
      </w:r>
      <w:r w:rsidR="007830DC" w:rsidRPr="00CA0DCF">
        <w:rPr>
          <w:shd w:val="clear" w:color="auto" w:fill="FFFFFF"/>
        </w:rPr>
        <w:t xml:space="preserve">daugiau kaip </w:t>
      </w:r>
      <w:r w:rsidR="00226E49" w:rsidRPr="00CA0DCF">
        <w:rPr>
          <w:shd w:val="clear" w:color="auto" w:fill="FFFFFF"/>
        </w:rPr>
        <w:t>3</w:t>
      </w:r>
      <w:r w:rsidR="007830DC" w:rsidRPr="00CA0DCF">
        <w:rPr>
          <w:shd w:val="clear" w:color="auto" w:fill="FFFFFF"/>
        </w:rPr>
        <w:t xml:space="preserve">0 pamokų buvo pravesta </w:t>
      </w:r>
      <w:r w:rsidR="00243F69" w:rsidRPr="00CA0DCF">
        <w:rPr>
          <w:shd w:val="clear" w:color="auto" w:fill="FFFFFF"/>
        </w:rPr>
        <w:t xml:space="preserve">už mokyklos ribų: </w:t>
      </w:r>
      <w:r w:rsidR="00DA1147" w:rsidRPr="00CA0DCF">
        <w:rPr>
          <w:shd w:val="clear" w:color="auto" w:fill="FFFFFF"/>
        </w:rPr>
        <w:t>Žemaitijos liaudies buities muziejuje bei muziejuje „Alka“,</w:t>
      </w:r>
      <w:r w:rsidR="007830DC" w:rsidRPr="00CA0DCF">
        <w:rPr>
          <w:shd w:val="clear" w:color="auto" w:fill="FFFFFF"/>
        </w:rPr>
        <w:t xml:space="preserve"> miesto </w:t>
      </w:r>
      <w:r w:rsidR="00DA1147" w:rsidRPr="00CA0DCF">
        <w:rPr>
          <w:shd w:val="clear" w:color="auto" w:fill="FFFFFF"/>
        </w:rPr>
        <w:t xml:space="preserve">Karolinos Praniauskaitės </w:t>
      </w:r>
      <w:r w:rsidR="007830DC" w:rsidRPr="00CA0DCF">
        <w:rPr>
          <w:shd w:val="clear" w:color="auto" w:fill="FFFFFF"/>
        </w:rPr>
        <w:t>viešojoje bibliotekoje</w:t>
      </w:r>
      <w:r w:rsidR="00347B9F" w:rsidRPr="00CA0DCF">
        <w:rPr>
          <w:shd w:val="clear" w:color="auto" w:fill="FFFFFF"/>
        </w:rPr>
        <w:t xml:space="preserve">, </w:t>
      </w:r>
      <w:r w:rsidR="007830DC" w:rsidRPr="00CA0DCF">
        <w:rPr>
          <w:shd w:val="clear" w:color="auto" w:fill="FFFFFF"/>
        </w:rPr>
        <w:t xml:space="preserve">miesto stadione, baseine ir kt. </w:t>
      </w:r>
      <w:r w:rsidRPr="00CA0DCF">
        <w:t>Įdomi</w:t>
      </w:r>
      <w:r w:rsidR="00055D1E" w:rsidRPr="00CA0DCF">
        <w:t>a</w:t>
      </w:r>
      <w:r w:rsidRPr="00CA0DCF">
        <w:t>s matematikos, pasaulio pažinimo, dailės ir technologijų pamok</w:t>
      </w:r>
      <w:r w:rsidR="00243F69" w:rsidRPr="00CA0DCF">
        <w:t>a</w:t>
      </w:r>
      <w:r w:rsidRPr="00CA0DCF">
        <w:t>s pradinių klasių mokiniams</w:t>
      </w:r>
      <w:r w:rsidR="00055D1E" w:rsidRPr="00CA0DCF">
        <w:t xml:space="preserve"> vedė ne jų mokytojos</w:t>
      </w:r>
      <w:r w:rsidR="00347B9F" w:rsidRPr="00CA0DCF">
        <w:t>, o dailininkai, rašytojai, bankininkai, tinklaraštininkai, medicinos darbuotojai bei mokinių tėveliai. Atvykę svečiai,</w:t>
      </w:r>
      <w:r w:rsidR="007830DC" w:rsidRPr="00CA0DCF">
        <w:t xml:space="preserve"> </w:t>
      </w:r>
      <w:r w:rsidR="00347B9F" w:rsidRPr="00CA0DCF">
        <w:rPr>
          <w:shd w:val="clear" w:color="auto" w:fill="FFFFFF"/>
        </w:rPr>
        <w:t>n</w:t>
      </w:r>
      <w:r w:rsidR="007830DC" w:rsidRPr="00CA0DCF">
        <w:rPr>
          <w:shd w:val="clear" w:color="auto" w:fill="FFFFFF"/>
        </w:rPr>
        <w:t xml:space="preserve">audodami įvairius </w:t>
      </w:r>
      <w:r w:rsidR="00B15764" w:rsidRPr="00CA0DCF">
        <w:rPr>
          <w:shd w:val="clear" w:color="auto" w:fill="FFFFFF"/>
        </w:rPr>
        <w:t>aktyvius mokymo metodus</w:t>
      </w:r>
      <w:r w:rsidR="00154D62" w:rsidRPr="00CA0DCF">
        <w:rPr>
          <w:shd w:val="clear" w:color="auto" w:fill="FFFFFF"/>
        </w:rPr>
        <w:t>,</w:t>
      </w:r>
      <w:r w:rsidR="00C36EF3" w:rsidRPr="00CA0DCF">
        <w:rPr>
          <w:shd w:val="clear" w:color="auto" w:fill="FFFFFF"/>
        </w:rPr>
        <w:t xml:space="preserve"> netradiciškai ir kūrybiškai vedė </w:t>
      </w:r>
      <w:r w:rsidR="00B15764" w:rsidRPr="00CA0DCF">
        <w:rPr>
          <w:shd w:val="clear" w:color="auto" w:fill="FFFFFF"/>
        </w:rPr>
        <w:t>pamokas</w:t>
      </w:r>
      <w:r w:rsidR="00C36EF3" w:rsidRPr="00CA0DCF">
        <w:rPr>
          <w:shd w:val="clear" w:color="auto" w:fill="FFFFFF"/>
        </w:rPr>
        <w:t>. Tokios p</w:t>
      </w:r>
      <w:r w:rsidR="0052510C" w:rsidRPr="00CA0DCF">
        <w:t>amokos, vestos kitų žmonių</w:t>
      </w:r>
      <w:r w:rsidR="003272D4" w:rsidRPr="00CA0DCF">
        <w:t>,</w:t>
      </w:r>
      <w:r w:rsidR="0052510C" w:rsidRPr="00CA0DCF">
        <w:t xml:space="preserve"> ugdo ir profesinio orientavimo kompetencijas. </w:t>
      </w:r>
      <w:r w:rsidR="00DE24C0" w:rsidRPr="00CA0DCF">
        <w:t xml:space="preserve">Visus </w:t>
      </w:r>
      <w:r w:rsidR="00C36EF3" w:rsidRPr="00CA0DCF">
        <w:t xml:space="preserve">mokslo </w:t>
      </w:r>
      <w:r w:rsidR="00DE24C0" w:rsidRPr="00CA0DCF">
        <w:t>metus mokykloje vyko edukacinės pamokos. Per technologijų, lietuvių kalbos ir literatūros, istorijos, geografijos pamokas mokiniai dalyvavo Kultūros paso edukacijose „</w:t>
      </w:r>
      <w:hyperlink r:id="rId7" w:history="1">
        <w:r w:rsidR="00DE24C0" w:rsidRPr="00CA0DCF">
          <w:rPr>
            <w:rStyle w:val="Hipersaitas"/>
            <w:color w:val="auto"/>
          </w:rPr>
          <w:t>Knygos anatomija“</w:t>
        </w:r>
      </w:hyperlink>
      <w:r w:rsidR="00DE24C0" w:rsidRPr="00CA0DCF">
        <w:t>,  „Piešiu ant stiklo“, „Gyvybės medis“.</w:t>
      </w:r>
      <w:r w:rsidR="00055D1E" w:rsidRPr="00CA0DCF">
        <w:t xml:space="preserve"> </w:t>
      </w:r>
      <w:r w:rsidR="00055D1E" w:rsidRPr="00CA0DCF">
        <w:rPr>
          <w:shd w:val="clear" w:color="auto" w:fill="FFFFFF"/>
        </w:rPr>
        <w:t xml:space="preserve">Edukaciniai užsiėmimai ugdė mokinių vaizduotę, skatino </w:t>
      </w:r>
      <w:r w:rsidR="00EA16DE" w:rsidRPr="00CA0DCF">
        <w:rPr>
          <w:shd w:val="clear" w:color="auto" w:fill="FFFFFF"/>
        </w:rPr>
        <w:t xml:space="preserve">jų </w:t>
      </w:r>
      <w:r w:rsidR="00055D1E" w:rsidRPr="00CA0DCF">
        <w:rPr>
          <w:shd w:val="clear" w:color="auto" w:fill="FFFFFF"/>
        </w:rPr>
        <w:t xml:space="preserve">kūrybiškumą. </w:t>
      </w:r>
    </w:p>
    <w:p w14:paraId="13F3C150" w14:textId="34FBA661" w:rsidR="000F4AE6" w:rsidRPr="00CA0DCF" w:rsidRDefault="00AF14F6" w:rsidP="000F4AE6">
      <w:pPr>
        <w:pStyle w:val="Sraopastraipa"/>
        <w:tabs>
          <w:tab w:val="left" w:pos="993"/>
        </w:tabs>
        <w:suppressAutoHyphens/>
        <w:autoSpaceDN w:val="0"/>
        <w:spacing w:line="256" w:lineRule="auto"/>
        <w:ind w:left="0" w:firstLine="567"/>
        <w:jc w:val="both"/>
        <w:textAlignment w:val="baseline"/>
        <w:rPr>
          <w:rFonts w:ascii="Times New Roman" w:hAnsi="Times New Roman"/>
          <w:color w:val="auto"/>
          <w:sz w:val="24"/>
          <w:szCs w:val="24"/>
          <w:lang w:val="lt-LT"/>
        </w:rPr>
      </w:pPr>
      <w:r w:rsidRPr="00CA0DCF">
        <w:rPr>
          <w:rFonts w:ascii="Times New Roman" w:hAnsi="Times New Roman"/>
          <w:color w:val="auto"/>
          <w:sz w:val="24"/>
          <w:szCs w:val="24"/>
          <w:lang w:val="lt-LT"/>
        </w:rPr>
        <w:t>Did</w:t>
      </w:r>
      <w:r w:rsidR="00EA16DE" w:rsidRPr="00CA0DCF">
        <w:rPr>
          <w:rFonts w:ascii="Times New Roman" w:hAnsi="Times New Roman"/>
          <w:color w:val="auto"/>
          <w:sz w:val="24"/>
          <w:szCs w:val="24"/>
          <w:lang w:val="lt-LT"/>
        </w:rPr>
        <w:t>žiulis</w:t>
      </w:r>
      <w:r w:rsidRPr="00CA0DCF">
        <w:rPr>
          <w:rFonts w:ascii="Times New Roman" w:hAnsi="Times New Roman"/>
          <w:color w:val="auto"/>
          <w:sz w:val="24"/>
          <w:szCs w:val="24"/>
          <w:lang w:val="lt-LT"/>
        </w:rPr>
        <w:t xml:space="preserve"> mokyklos pasiekimas</w:t>
      </w:r>
      <w:r w:rsidR="00C2528B" w:rsidRPr="00CA0DCF">
        <w:rPr>
          <w:rFonts w:ascii="Times New Roman" w:hAnsi="Times New Roman"/>
          <w:color w:val="auto"/>
          <w:sz w:val="24"/>
          <w:szCs w:val="24"/>
          <w:lang w:val="lt-LT"/>
        </w:rPr>
        <w:t xml:space="preserve"> </w:t>
      </w:r>
      <w:r w:rsidR="00C2528B" w:rsidRPr="00CA0DCF">
        <w:rPr>
          <w:color w:val="auto"/>
          <w:lang w:val="lt-LT"/>
        </w:rPr>
        <w:t>–</w:t>
      </w:r>
      <w:r w:rsidRPr="00CA0DCF">
        <w:rPr>
          <w:rFonts w:ascii="Times New Roman" w:hAnsi="Times New Roman"/>
          <w:color w:val="auto"/>
          <w:sz w:val="24"/>
          <w:szCs w:val="24"/>
          <w:lang w:val="lt-LT"/>
        </w:rPr>
        <w:t xml:space="preserve"> dalyvavimas tarptautiniuose projektuose</w:t>
      </w:r>
      <w:r w:rsidR="00EA16DE" w:rsidRPr="00CA0DCF">
        <w:rPr>
          <w:rFonts w:ascii="Times New Roman" w:hAnsi="Times New Roman"/>
          <w:color w:val="auto"/>
          <w:sz w:val="24"/>
          <w:szCs w:val="24"/>
          <w:lang w:val="lt-LT"/>
        </w:rPr>
        <w:t xml:space="preserve">. Praėjusiais metais </w:t>
      </w:r>
      <w:r w:rsidR="00BB1A36" w:rsidRPr="00CA0DCF">
        <w:rPr>
          <w:rFonts w:ascii="Times New Roman" w:hAnsi="Times New Roman"/>
          <w:color w:val="auto"/>
          <w:sz w:val="24"/>
          <w:szCs w:val="24"/>
          <w:lang w:val="lt-LT"/>
        </w:rPr>
        <w:t>mokytojams pasidalijus gerąja patirtimi į tarptautinius projektus įsitraukė daugiau pedagogų. Mokykloje buvo vykdoma virš 30 eTwinning ir PenPalSchools projektų</w:t>
      </w:r>
      <w:r w:rsidR="00EA16DE" w:rsidRPr="00CA0DCF">
        <w:rPr>
          <w:rFonts w:ascii="Times New Roman" w:hAnsi="Times New Roman"/>
          <w:color w:val="auto"/>
          <w:sz w:val="24"/>
          <w:szCs w:val="24"/>
          <w:lang w:val="lt-LT"/>
        </w:rPr>
        <w:t>, kurių metu m</w:t>
      </w:r>
      <w:r w:rsidR="00EA16DE" w:rsidRPr="00CA0DCF">
        <w:rPr>
          <w:rFonts w:ascii="Times New Roman" w:hAnsi="Times New Roman"/>
          <w:bCs/>
          <w:color w:val="auto"/>
          <w:sz w:val="24"/>
          <w:szCs w:val="24"/>
          <w:lang w:val="lt-LT"/>
        </w:rPr>
        <w:t>okiniai pagerino kalb</w:t>
      </w:r>
      <w:r w:rsidR="00C36EF3" w:rsidRPr="00CA0DCF">
        <w:rPr>
          <w:rFonts w:ascii="Times New Roman" w:hAnsi="Times New Roman"/>
          <w:bCs/>
          <w:color w:val="auto"/>
          <w:sz w:val="24"/>
          <w:szCs w:val="24"/>
          <w:lang w:val="lt-LT"/>
        </w:rPr>
        <w:t xml:space="preserve">inius gebėjimus, </w:t>
      </w:r>
      <w:r w:rsidR="00EA16DE" w:rsidRPr="00CA0DCF">
        <w:rPr>
          <w:rFonts w:ascii="Times New Roman" w:hAnsi="Times New Roman"/>
          <w:bCs/>
          <w:color w:val="auto"/>
          <w:sz w:val="24"/>
          <w:szCs w:val="24"/>
          <w:lang w:val="lt-LT"/>
        </w:rPr>
        <w:t xml:space="preserve">tobulino bendradarbiavimą su kitų šalių mokiniais, pažino </w:t>
      </w:r>
      <w:r w:rsidR="00457035" w:rsidRPr="00CA0DCF">
        <w:rPr>
          <w:rFonts w:ascii="Times New Roman" w:hAnsi="Times New Roman"/>
          <w:bCs/>
          <w:color w:val="auto"/>
          <w:sz w:val="24"/>
          <w:szCs w:val="24"/>
          <w:lang w:val="lt-LT"/>
        </w:rPr>
        <w:t xml:space="preserve">jų </w:t>
      </w:r>
      <w:r w:rsidR="00EA16DE" w:rsidRPr="00CA0DCF">
        <w:rPr>
          <w:rFonts w:ascii="Times New Roman" w:hAnsi="Times New Roman"/>
          <w:bCs/>
          <w:color w:val="auto"/>
          <w:sz w:val="24"/>
          <w:szCs w:val="24"/>
          <w:lang w:val="lt-LT"/>
        </w:rPr>
        <w:t>kultūras ir pagerino IKT kompetencijas.</w:t>
      </w:r>
      <w:r w:rsidR="00EA16DE" w:rsidRPr="00CA0DCF">
        <w:rPr>
          <w:rFonts w:ascii="Times New Roman" w:hAnsi="Times New Roman"/>
          <w:color w:val="auto"/>
          <w:sz w:val="24"/>
          <w:szCs w:val="24"/>
          <w:lang w:val="lt-LT"/>
        </w:rPr>
        <w:t xml:space="preserve"> Vyko tarpkultūrinis bendradarbiavimas tarp šalių partnerių STEM srityje.</w:t>
      </w:r>
      <w:r w:rsidR="00D577C2" w:rsidRPr="00CA0DCF">
        <w:rPr>
          <w:rFonts w:ascii="Times New Roman" w:hAnsi="Times New Roman"/>
          <w:color w:val="auto"/>
          <w:sz w:val="24"/>
          <w:szCs w:val="24"/>
          <w:lang w:val="lt-LT"/>
        </w:rPr>
        <w:t xml:space="preserve"> </w:t>
      </w:r>
    </w:p>
    <w:p w14:paraId="25DB4837" w14:textId="4DEBB1C3" w:rsidR="00592FE9" w:rsidRPr="00FC2A4C" w:rsidRDefault="00592FE9" w:rsidP="00137422">
      <w:pPr>
        <w:pStyle w:val="Sraopastraipa"/>
        <w:tabs>
          <w:tab w:val="left" w:pos="993"/>
        </w:tabs>
        <w:suppressAutoHyphens/>
        <w:autoSpaceDN w:val="0"/>
        <w:spacing w:after="0" w:line="240" w:lineRule="auto"/>
        <w:ind w:left="0" w:firstLine="567"/>
        <w:jc w:val="both"/>
        <w:textAlignment w:val="baseline"/>
        <w:rPr>
          <w:rFonts w:ascii="Times New Roman" w:hAnsi="Times New Roman"/>
          <w:color w:val="auto"/>
          <w:sz w:val="24"/>
          <w:szCs w:val="24"/>
          <w:lang w:val="lt-LT"/>
        </w:rPr>
      </w:pPr>
      <w:r w:rsidRPr="00CA0DCF">
        <w:rPr>
          <w:rFonts w:ascii="Times New Roman" w:hAnsi="Times New Roman"/>
          <w:color w:val="auto"/>
          <w:sz w:val="24"/>
          <w:szCs w:val="24"/>
          <w:lang w:val="lt-LT"/>
        </w:rPr>
        <w:t xml:space="preserve">Jau antrą kartą iš eilės mokykla </w:t>
      </w:r>
      <w:r w:rsidR="00842148" w:rsidRPr="00CA0DCF">
        <w:rPr>
          <w:rFonts w:ascii="Times New Roman" w:hAnsi="Times New Roman"/>
          <w:color w:val="auto"/>
          <w:sz w:val="24"/>
          <w:szCs w:val="24"/>
          <w:lang w:val="lt-LT"/>
        </w:rPr>
        <w:t>apdovanota „eTwinning mokykla 2020-2021“</w:t>
      </w:r>
      <w:r w:rsidR="000F4AE6" w:rsidRPr="00CA0DCF">
        <w:rPr>
          <w:rFonts w:ascii="Times New Roman" w:hAnsi="Times New Roman"/>
          <w:color w:val="auto"/>
          <w:sz w:val="24"/>
          <w:szCs w:val="24"/>
          <w:lang w:val="lt-LT"/>
        </w:rPr>
        <w:t xml:space="preserve"> </w:t>
      </w:r>
      <w:r w:rsidR="00842148" w:rsidRPr="00CA0DCF">
        <w:rPr>
          <w:rFonts w:ascii="Times New Roman" w:hAnsi="Times New Roman"/>
          <w:color w:val="auto"/>
          <w:sz w:val="24"/>
          <w:szCs w:val="24"/>
          <w:lang w:val="lt-LT"/>
        </w:rPr>
        <w:t xml:space="preserve">ženkleliu. Labai džiugu, kad šiemet </w:t>
      </w:r>
      <w:r w:rsidR="00352BDB" w:rsidRPr="00CA0DCF">
        <w:rPr>
          <w:rFonts w:ascii="Times New Roman" w:hAnsi="Times New Roman"/>
          <w:color w:val="auto"/>
          <w:sz w:val="24"/>
          <w:szCs w:val="24"/>
          <w:lang w:val="lt-LT"/>
        </w:rPr>
        <w:t>į</w:t>
      </w:r>
      <w:r w:rsidR="00842148" w:rsidRPr="00CA0DCF">
        <w:rPr>
          <w:rFonts w:ascii="Times New Roman" w:hAnsi="Times New Roman"/>
          <w:color w:val="auto"/>
          <w:sz w:val="24"/>
          <w:szCs w:val="24"/>
          <w:lang w:val="lt-LT"/>
        </w:rPr>
        <w:t xml:space="preserve"> baigiam</w:t>
      </w:r>
      <w:r w:rsidR="00D45B6C" w:rsidRPr="00CA0DCF">
        <w:rPr>
          <w:rFonts w:ascii="Times New Roman" w:hAnsi="Times New Roman"/>
          <w:color w:val="auto"/>
          <w:sz w:val="24"/>
          <w:szCs w:val="24"/>
          <w:lang w:val="lt-LT"/>
        </w:rPr>
        <w:t>ąją</w:t>
      </w:r>
      <w:r w:rsidR="00352BDB" w:rsidRPr="00CA0DCF">
        <w:rPr>
          <w:rFonts w:ascii="Times New Roman" w:hAnsi="Times New Roman"/>
          <w:color w:val="auto"/>
          <w:sz w:val="24"/>
          <w:szCs w:val="24"/>
          <w:lang w:val="lt-LT"/>
        </w:rPr>
        <w:t xml:space="preserve"> eTwinning projektų apdovanojimų</w:t>
      </w:r>
      <w:r w:rsidR="00842148" w:rsidRPr="00CA0DCF">
        <w:rPr>
          <w:rFonts w:ascii="Times New Roman" w:hAnsi="Times New Roman"/>
          <w:color w:val="auto"/>
          <w:sz w:val="24"/>
          <w:szCs w:val="24"/>
          <w:lang w:val="lt-LT"/>
        </w:rPr>
        <w:t xml:space="preserve"> </w:t>
      </w:r>
      <w:r w:rsidR="00D45B6C" w:rsidRPr="00CA0DCF">
        <w:rPr>
          <w:rFonts w:ascii="Times New Roman" w:hAnsi="Times New Roman"/>
          <w:color w:val="auto"/>
          <w:sz w:val="24"/>
          <w:szCs w:val="24"/>
          <w:lang w:val="lt-LT"/>
        </w:rPr>
        <w:t xml:space="preserve">šventę buvo pakviestos 4 mūsų mokyklos mokytojos, </w:t>
      </w:r>
      <w:r w:rsidR="00C36EF3" w:rsidRPr="00CA0DCF">
        <w:rPr>
          <w:rFonts w:ascii="Times New Roman" w:hAnsi="Times New Roman"/>
          <w:color w:val="auto"/>
          <w:sz w:val="24"/>
          <w:szCs w:val="24"/>
          <w:lang w:val="lt-LT"/>
        </w:rPr>
        <w:t>kurių</w:t>
      </w:r>
      <w:r w:rsidR="004B3950" w:rsidRPr="00CA0DCF">
        <w:rPr>
          <w:rFonts w:ascii="Times New Roman" w:hAnsi="Times New Roman"/>
          <w:color w:val="auto"/>
          <w:sz w:val="24"/>
          <w:szCs w:val="24"/>
          <w:lang w:val="lt-LT"/>
        </w:rPr>
        <w:t xml:space="preserve"> </w:t>
      </w:r>
      <w:r w:rsidR="00457035" w:rsidRPr="00CA0DCF">
        <w:rPr>
          <w:rFonts w:ascii="Times New Roman" w:hAnsi="Times New Roman"/>
          <w:color w:val="auto"/>
          <w:sz w:val="24"/>
          <w:szCs w:val="24"/>
          <w:lang w:val="lt-LT"/>
        </w:rPr>
        <w:t>vykdyti</w:t>
      </w:r>
      <w:r w:rsidR="00C36EF3" w:rsidRPr="00CA0DCF">
        <w:rPr>
          <w:rFonts w:ascii="Times New Roman" w:hAnsi="Times New Roman"/>
          <w:color w:val="auto"/>
          <w:sz w:val="24"/>
          <w:szCs w:val="24"/>
          <w:lang w:val="lt-LT"/>
        </w:rPr>
        <w:t xml:space="preserve"> projekt</w:t>
      </w:r>
      <w:r w:rsidR="00457035" w:rsidRPr="00CA0DCF">
        <w:rPr>
          <w:rFonts w:ascii="Times New Roman" w:hAnsi="Times New Roman"/>
          <w:color w:val="auto"/>
          <w:sz w:val="24"/>
          <w:szCs w:val="24"/>
          <w:lang w:val="lt-LT"/>
        </w:rPr>
        <w:t>ai</w:t>
      </w:r>
      <w:r w:rsidR="004B3950" w:rsidRPr="00CA0DCF">
        <w:rPr>
          <w:rFonts w:ascii="Times New Roman" w:hAnsi="Times New Roman"/>
          <w:color w:val="auto"/>
          <w:sz w:val="24"/>
          <w:szCs w:val="24"/>
          <w:lang w:val="lt-LT"/>
        </w:rPr>
        <w:t xml:space="preserve"> </w:t>
      </w:r>
      <w:r w:rsidR="00C36EF3">
        <w:rPr>
          <w:rFonts w:ascii="Times New Roman" w:hAnsi="Times New Roman"/>
          <w:color w:val="auto"/>
          <w:sz w:val="24"/>
          <w:szCs w:val="24"/>
          <w:lang w:val="lt-LT"/>
        </w:rPr>
        <w:t xml:space="preserve">2020 m. </w:t>
      </w:r>
      <w:r w:rsidR="00457035">
        <w:rPr>
          <w:rFonts w:ascii="Times New Roman" w:hAnsi="Times New Roman"/>
          <w:color w:val="auto"/>
          <w:sz w:val="24"/>
          <w:szCs w:val="24"/>
          <w:lang w:val="lt-LT"/>
        </w:rPr>
        <w:t xml:space="preserve">buvo apdovanoti </w:t>
      </w:r>
      <w:r w:rsidR="00D45B6C" w:rsidRPr="00C36EF3">
        <w:rPr>
          <w:rFonts w:ascii="Times New Roman" w:hAnsi="Times New Roman"/>
          <w:color w:val="auto"/>
          <w:sz w:val="24"/>
          <w:szCs w:val="24"/>
          <w:lang w:val="lt-LT"/>
        </w:rPr>
        <w:t xml:space="preserve">nacionaliniais kokybės </w:t>
      </w:r>
      <w:r w:rsidR="00D45B6C" w:rsidRPr="00C36EF3">
        <w:rPr>
          <w:rFonts w:ascii="Times New Roman" w:hAnsi="Times New Roman"/>
          <w:color w:val="auto"/>
          <w:sz w:val="24"/>
          <w:szCs w:val="24"/>
          <w:lang w:val="lt-LT"/>
        </w:rPr>
        <w:lastRenderedPageBreak/>
        <w:t>ženkleliais.</w:t>
      </w:r>
      <w:r w:rsidR="00457035">
        <w:rPr>
          <w:rFonts w:ascii="Times New Roman" w:hAnsi="Times New Roman"/>
          <w:color w:val="auto"/>
          <w:sz w:val="24"/>
          <w:szCs w:val="24"/>
          <w:lang w:val="lt-LT"/>
        </w:rPr>
        <w:t xml:space="preserve"> Tokių projektų buvo organizuota net 14.</w:t>
      </w:r>
      <w:r w:rsidR="00580100" w:rsidRPr="00C2528B">
        <w:rPr>
          <w:rFonts w:ascii="Times New Roman" w:hAnsi="Times New Roman"/>
          <w:color w:val="auto"/>
          <w:sz w:val="24"/>
          <w:szCs w:val="24"/>
          <w:lang w:val="lt-LT"/>
        </w:rPr>
        <w:t xml:space="preserve"> </w:t>
      </w:r>
      <w:r w:rsidR="00D45B6C" w:rsidRPr="00FC2A4C">
        <w:rPr>
          <w:rFonts w:ascii="Times New Roman" w:hAnsi="Times New Roman"/>
          <w:color w:val="auto"/>
          <w:sz w:val="24"/>
          <w:szCs w:val="24"/>
          <w:lang w:val="lt-LT"/>
        </w:rPr>
        <w:t>O</w:t>
      </w:r>
      <w:r w:rsidR="00580100" w:rsidRPr="00FC2A4C">
        <w:rPr>
          <w:rFonts w:ascii="Times New Roman" w:hAnsi="Times New Roman"/>
          <w:color w:val="auto"/>
          <w:sz w:val="24"/>
          <w:szCs w:val="24"/>
          <w:lang w:val="lt-LT"/>
        </w:rPr>
        <w:t xml:space="preserve"> informacinių technologijų </w:t>
      </w:r>
      <w:r w:rsidR="00842148" w:rsidRPr="00FC2A4C">
        <w:rPr>
          <w:rFonts w:ascii="Times New Roman" w:hAnsi="Times New Roman"/>
          <w:color w:val="auto"/>
          <w:sz w:val="24"/>
          <w:szCs w:val="24"/>
          <w:lang w:val="lt-LT"/>
        </w:rPr>
        <w:t xml:space="preserve">mokytojos L.Lienienės </w:t>
      </w:r>
      <w:r w:rsidR="00580100" w:rsidRPr="00FC2A4C">
        <w:rPr>
          <w:rFonts w:ascii="Times New Roman" w:hAnsi="Times New Roman"/>
          <w:color w:val="auto"/>
          <w:sz w:val="24"/>
          <w:szCs w:val="24"/>
          <w:lang w:val="lt-LT"/>
        </w:rPr>
        <w:t>vykdytas projektas „ME THE A.I #2.0“</w:t>
      </w:r>
      <w:r w:rsidR="00D45B6C" w:rsidRPr="00FC2A4C">
        <w:rPr>
          <w:rFonts w:ascii="Times New Roman" w:hAnsi="Times New Roman"/>
          <w:color w:val="auto"/>
          <w:sz w:val="24"/>
          <w:szCs w:val="24"/>
          <w:lang w:val="lt-LT"/>
        </w:rPr>
        <w:t xml:space="preserve"> apdovanotas vienu iš devynių eTwinning nacionalinio konkurso „Geriausia Lietuvos eTwinning mokykla </w:t>
      </w:r>
      <w:r w:rsidR="00D45B6C" w:rsidRPr="000F4AE6">
        <w:rPr>
          <w:rFonts w:ascii="Times New Roman" w:hAnsi="Times New Roman"/>
          <w:color w:val="auto"/>
          <w:sz w:val="24"/>
          <w:szCs w:val="24"/>
          <w:lang w:val="lt-LT"/>
        </w:rPr>
        <w:t>20</w:t>
      </w:r>
      <w:r w:rsidR="00D45B6C" w:rsidRPr="00FC2A4C">
        <w:rPr>
          <w:rFonts w:ascii="Times New Roman" w:hAnsi="Times New Roman"/>
          <w:color w:val="auto"/>
          <w:sz w:val="24"/>
          <w:szCs w:val="24"/>
          <w:lang w:val="lt-LT"/>
        </w:rPr>
        <w:t>20“ nugalėtojų diplomu.</w:t>
      </w:r>
    </w:p>
    <w:p w14:paraId="0C5515E8" w14:textId="788B5439" w:rsidR="000F4AE6" w:rsidRPr="00137422" w:rsidRDefault="00137422" w:rsidP="00137422">
      <w:pPr>
        <w:tabs>
          <w:tab w:val="left" w:pos="540"/>
        </w:tabs>
        <w:jc w:val="both"/>
        <w:rPr>
          <w:rStyle w:val="Grietas"/>
          <w:b w:val="0"/>
          <w:color w:val="000000"/>
        </w:rPr>
      </w:pPr>
      <w:r>
        <w:rPr>
          <w:color w:val="000000"/>
        </w:rPr>
        <w:tab/>
      </w:r>
      <w:r w:rsidR="000F4AE6" w:rsidRPr="00137422">
        <w:rPr>
          <w:color w:val="000000"/>
        </w:rPr>
        <w:t>Mokykloje bu</w:t>
      </w:r>
      <w:r>
        <w:rPr>
          <w:color w:val="000000"/>
        </w:rPr>
        <w:t>vo</w:t>
      </w:r>
      <w:r w:rsidR="000F4AE6" w:rsidRPr="00137422">
        <w:rPr>
          <w:color w:val="000000"/>
        </w:rPr>
        <w:t xml:space="preserve"> </w:t>
      </w:r>
      <w:r w:rsidR="00457035">
        <w:rPr>
          <w:color w:val="000000"/>
        </w:rPr>
        <w:t xml:space="preserve">organizuojamos </w:t>
      </w:r>
      <w:r w:rsidR="000F4AE6" w:rsidRPr="00137422">
        <w:rPr>
          <w:color w:val="000000"/>
        </w:rPr>
        <w:t>lietuvių k., tiksliųjų mokslų, užsienio k. savaitės, kuriose dalyva</w:t>
      </w:r>
      <w:r>
        <w:rPr>
          <w:color w:val="000000"/>
        </w:rPr>
        <w:t>vo</w:t>
      </w:r>
      <w:r w:rsidR="000F4AE6" w:rsidRPr="00137422">
        <w:rPr>
          <w:color w:val="000000"/>
        </w:rPr>
        <w:t xml:space="preserve"> </w:t>
      </w:r>
      <w:r w:rsidR="00C2528B">
        <w:rPr>
          <w:color w:val="000000"/>
        </w:rPr>
        <w:t xml:space="preserve">apie </w:t>
      </w:r>
      <w:r w:rsidR="000F4AE6" w:rsidRPr="00137422">
        <w:rPr>
          <w:color w:val="000000"/>
        </w:rPr>
        <w:t>90 proc. bendruomenės narių.</w:t>
      </w:r>
    </w:p>
    <w:p w14:paraId="5A9A9075" w14:textId="21DBEE70" w:rsidR="00C21929" w:rsidRPr="00235020" w:rsidRDefault="00235020" w:rsidP="00235020">
      <w:pPr>
        <w:tabs>
          <w:tab w:val="left" w:pos="540"/>
        </w:tabs>
        <w:jc w:val="both"/>
      </w:pPr>
      <w:r>
        <w:tab/>
        <w:t xml:space="preserve">Norint išsiaiškinti, kokių </w:t>
      </w:r>
      <w:r w:rsidR="005B3A1C">
        <w:t xml:space="preserve">mokiniams </w:t>
      </w:r>
      <w:r w:rsidR="00C2528B">
        <w:t xml:space="preserve">reikia </w:t>
      </w:r>
      <w:r>
        <w:t>neformaliojo ugdymo užsiėmimų bei modulių, p</w:t>
      </w:r>
      <w:r w:rsidRPr="00AD2CE2">
        <w:t>avasarį buvo organizuota mokinių apklausa apie būrelių lankymą ir pageidavimus ateinantiems mokslo metams. Atsižvel</w:t>
      </w:r>
      <w:r w:rsidR="003828F8">
        <w:t xml:space="preserve">giant į mokytojų darbo krūvį, </w:t>
      </w:r>
      <w:r w:rsidRPr="00AD2CE2">
        <w:t>laiko planavimą bei mokinių pageidavimus</w:t>
      </w:r>
      <w:r w:rsidR="003272D4" w:rsidRPr="004B3950">
        <w:t>,</w:t>
      </w:r>
      <w:r w:rsidRPr="00AD2CE2">
        <w:t xml:space="preserve"> mokykloje veikė 16 neformalaus ugdymo būrelių.</w:t>
      </w:r>
      <w:r>
        <w:t xml:space="preserve"> </w:t>
      </w:r>
    </w:p>
    <w:p w14:paraId="198F4108" w14:textId="30B628B7" w:rsidR="009E5132" w:rsidRDefault="009E5132" w:rsidP="009E5132">
      <w:pPr>
        <w:pStyle w:val="Default"/>
        <w:ind w:firstLine="567"/>
        <w:jc w:val="both"/>
        <w:rPr>
          <w:color w:val="auto"/>
        </w:rPr>
      </w:pPr>
      <w:r w:rsidRPr="009E5132">
        <w:rPr>
          <w:color w:val="auto"/>
        </w:rPr>
        <w:t>Mokinių ugdymo poreikiams tenkinti ir mokymosi pasiekimams  gerinti mokykloje</w:t>
      </w:r>
      <w:r w:rsidR="003828F8">
        <w:rPr>
          <w:color w:val="auto"/>
        </w:rPr>
        <w:t xml:space="preserve"> 1- 8 klasių mokiniams</w:t>
      </w:r>
      <w:r w:rsidRPr="009E5132">
        <w:rPr>
          <w:color w:val="auto"/>
        </w:rPr>
        <w:t xml:space="preserve"> </w:t>
      </w:r>
      <w:r w:rsidR="00235020">
        <w:rPr>
          <w:color w:val="auto"/>
        </w:rPr>
        <w:t xml:space="preserve">buvo </w:t>
      </w:r>
      <w:r w:rsidRPr="009E5132">
        <w:rPr>
          <w:color w:val="auto"/>
        </w:rPr>
        <w:t>skirta 14 konsultacijų. Konsultacijos vyk</w:t>
      </w:r>
      <w:r w:rsidR="00235020">
        <w:rPr>
          <w:color w:val="auto"/>
        </w:rPr>
        <w:t>o</w:t>
      </w:r>
      <w:r w:rsidRPr="009E5132">
        <w:rPr>
          <w:color w:val="auto"/>
        </w:rPr>
        <w:t xml:space="preserve"> ir </w:t>
      </w:r>
      <w:r w:rsidR="009C56DE">
        <w:rPr>
          <w:color w:val="auto"/>
        </w:rPr>
        <w:t>tiems mokiniams</w:t>
      </w:r>
      <w:r w:rsidRPr="009E5132">
        <w:rPr>
          <w:color w:val="auto"/>
        </w:rPr>
        <w:t xml:space="preserve">, </w:t>
      </w:r>
      <w:r w:rsidR="009C56DE" w:rsidRPr="003828F8">
        <w:rPr>
          <w:color w:val="auto"/>
        </w:rPr>
        <w:t>kurie</w:t>
      </w:r>
      <w:r w:rsidRPr="003828F8">
        <w:rPr>
          <w:color w:val="auto"/>
        </w:rPr>
        <w:t xml:space="preserve"> nepasiek</w:t>
      </w:r>
      <w:r w:rsidR="003828F8" w:rsidRPr="003828F8">
        <w:rPr>
          <w:color w:val="auto"/>
        </w:rPr>
        <w:t>ė</w:t>
      </w:r>
      <w:r w:rsidRPr="003828F8">
        <w:rPr>
          <w:color w:val="auto"/>
        </w:rPr>
        <w:t xml:space="preserve"> patenkinamo pasiekimų lygmens pusmečio pabaigoje</w:t>
      </w:r>
      <w:r w:rsidR="000D30BF">
        <w:rPr>
          <w:color w:val="auto"/>
        </w:rPr>
        <w:t>. D</w:t>
      </w:r>
      <w:r w:rsidR="003828F8" w:rsidRPr="000D30BF">
        <w:rPr>
          <w:color w:val="auto"/>
        </w:rPr>
        <w:t xml:space="preserve">alyko mokytojai </w:t>
      </w:r>
      <w:r w:rsidRPr="000D30BF">
        <w:rPr>
          <w:color w:val="auto"/>
        </w:rPr>
        <w:t>pareng</w:t>
      </w:r>
      <w:r w:rsidR="009C56DE" w:rsidRPr="000D30BF">
        <w:rPr>
          <w:color w:val="auto"/>
        </w:rPr>
        <w:t>ė</w:t>
      </w:r>
      <w:r w:rsidRPr="000D30BF">
        <w:rPr>
          <w:color w:val="auto"/>
        </w:rPr>
        <w:t xml:space="preserve"> program</w:t>
      </w:r>
      <w:r w:rsidR="009C56DE" w:rsidRPr="000D30BF">
        <w:rPr>
          <w:color w:val="auto"/>
        </w:rPr>
        <w:t>as</w:t>
      </w:r>
      <w:r w:rsidR="000D30BF">
        <w:rPr>
          <w:color w:val="auto"/>
        </w:rPr>
        <w:t xml:space="preserve"> mokymosi problemų turintiems mokiniams.</w:t>
      </w:r>
      <w:r w:rsidRPr="003828F8">
        <w:rPr>
          <w:color w:val="auto"/>
        </w:rPr>
        <w:t xml:space="preserve"> Individualios ir gru</w:t>
      </w:r>
      <w:r w:rsidRPr="009E5132">
        <w:rPr>
          <w:color w:val="auto"/>
        </w:rPr>
        <w:t>pinės konsultacijos vyko ir mokantis nuotoliniu būdu.</w:t>
      </w:r>
    </w:p>
    <w:p w14:paraId="09BFEED1" w14:textId="6014935C" w:rsidR="00A139E9" w:rsidRDefault="00A139E9" w:rsidP="00A139E9">
      <w:pPr>
        <w:ind w:left="8" w:firstLine="567"/>
        <w:jc w:val="both"/>
      </w:pPr>
      <w:r>
        <w:rPr>
          <w:shd w:val="clear" w:color="auto" w:fill="FFFFFF"/>
        </w:rPr>
        <w:t>Nuotoliniu būdu buvo įgyvendintas projektas STEAMuko draugai, kurio metu bendravimas vyko vaizdo skambučių pagalba.</w:t>
      </w:r>
      <w:r w:rsidR="00C63D09">
        <w:t xml:space="preserve"> Mokiniai</w:t>
      </w:r>
      <w:r w:rsidRPr="00AD2CE2">
        <w:t xml:space="preserve"> nuotoliniu būdu dalyvavo </w:t>
      </w:r>
      <w:r>
        <w:t xml:space="preserve">ir </w:t>
      </w:r>
      <w:r w:rsidR="000D30BF">
        <w:t>,,</w:t>
      </w:r>
      <w:r w:rsidRPr="00AD2CE2">
        <w:t>Kengūra</w:t>
      </w:r>
      <w:r w:rsidR="000D30BF">
        <w:t>“</w:t>
      </w:r>
      <w:r w:rsidRPr="00AD2CE2">
        <w:t xml:space="preserve">, </w:t>
      </w:r>
      <w:r w:rsidR="000D30BF">
        <w:t>,,</w:t>
      </w:r>
      <w:r w:rsidRPr="00AD2CE2">
        <w:t>Olympis</w:t>
      </w:r>
      <w:r w:rsidR="000D30BF">
        <w:t>“</w:t>
      </w:r>
      <w:r w:rsidRPr="00AD2CE2">
        <w:t xml:space="preserve">, </w:t>
      </w:r>
      <w:r w:rsidR="000D30BF">
        <w:t>,,</w:t>
      </w:r>
      <w:r w:rsidRPr="00AD2CE2">
        <w:t>Mano gaublys</w:t>
      </w:r>
      <w:r w:rsidR="000D30BF">
        <w:t>“</w:t>
      </w:r>
      <w:r w:rsidRPr="00AD2CE2">
        <w:t xml:space="preserve">, </w:t>
      </w:r>
      <w:r w:rsidR="000D30BF">
        <w:t>,,</w:t>
      </w:r>
      <w:r w:rsidRPr="00AD2CE2">
        <w:t>Bebras</w:t>
      </w:r>
      <w:r w:rsidR="000D30BF">
        <w:t>“</w:t>
      </w:r>
      <w:r w:rsidRPr="00AD2CE2">
        <w:t xml:space="preserve"> bei kitose olimpiadose, kuriose atskleidė savo individualius gebėjimus ir garsino mokyklą.</w:t>
      </w:r>
    </w:p>
    <w:p w14:paraId="1200BF75" w14:textId="08E0230A" w:rsidR="00A139E9" w:rsidRPr="009C56DE" w:rsidRDefault="00A139E9" w:rsidP="009C56DE">
      <w:pPr>
        <w:ind w:left="28" w:firstLine="537"/>
        <w:jc w:val="both"/>
        <w:rPr>
          <w:spacing w:val="4"/>
        </w:rPr>
      </w:pPr>
      <w:r w:rsidRPr="00896A2D">
        <w:rPr>
          <w:spacing w:val="4"/>
        </w:rPr>
        <w:t>2020-ieji</w:t>
      </w:r>
      <w:r>
        <w:rPr>
          <w:spacing w:val="4"/>
        </w:rPr>
        <w:t xml:space="preserve"> buvo</w:t>
      </w:r>
      <w:r w:rsidRPr="00896A2D">
        <w:rPr>
          <w:spacing w:val="4"/>
        </w:rPr>
        <w:t xml:space="preserve"> paskelbti Mokyklų bendruomenių metais, todėl daugelis renginių buvo skirti jiems paminėti, siekiant atkreipti dėmesį į būtinybę gerinti emocinę aplinką mokykloje, suartinti ir sutelkti bendram darbui mokyklos bendruomenę. Vienas iš labiausiai pavykusių, daugiausiai bendruomenės narių įtraukęs renginys – Kaziuko mugė</w:t>
      </w:r>
      <w:r>
        <w:rPr>
          <w:spacing w:val="4"/>
        </w:rPr>
        <w:t xml:space="preserve">, kurios metu vyko integruotos etnokultūros veiklos, konkursai, žaidimai... </w:t>
      </w:r>
      <w:r w:rsidR="00987164">
        <w:rPr>
          <w:spacing w:val="4"/>
        </w:rPr>
        <w:t>R</w:t>
      </w:r>
      <w:r>
        <w:rPr>
          <w:spacing w:val="4"/>
        </w:rPr>
        <w:t xml:space="preserve">engtai loterijai prizus sunešė visa mokyklos bendruomenė. </w:t>
      </w:r>
      <w:r w:rsidRPr="00896A2D">
        <w:rPr>
          <w:spacing w:val="4"/>
        </w:rPr>
        <w:t xml:space="preserve">Pinigai (250 eurų), gauti už loterijos bilietus, buvo paaukoti VšĮ </w:t>
      </w:r>
      <w:r w:rsidR="00987164">
        <w:rPr>
          <w:spacing w:val="4"/>
        </w:rPr>
        <w:t>,,</w:t>
      </w:r>
      <w:r w:rsidRPr="00987164">
        <w:rPr>
          <w:spacing w:val="4"/>
        </w:rPr>
        <w:t>Telšių Uodegėlė</w:t>
      </w:r>
      <w:r w:rsidR="00987164">
        <w:rPr>
          <w:spacing w:val="4"/>
        </w:rPr>
        <w:t>“</w:t>
      </w:r>
      <w:r w:rsidRPr="00896A2D">
        <w:rPr>
          <w:spacing w:val="4"/>
        </w:rPr>
        <w:t xml:space="preserve"> </w:t>
      </w:r>
      <w:r w:rsidRPr="009C56DE">
        <w:rPr>
          <w:spacing w:val="4"/>
        </w:rPr>
        <w:t>gyvūnėlių sveikatos priežiūrai.</w:t>
      </w:r>
    </w:p>
    <w:p w14:paraId="41BDA353" w14:textId="77777777" w:rsidR="00A139E9" w:rsidRPr="009C56DE" w:rsidRDefault="00A139E9" w:rsidP="009C56DE">
      <w:pPr>
        <w:pStyle w:val="Sraopastraipa"/>
        <w:tabs>
          <w:tab w:val="left" w:pos="993"/>
        </w:tabs>
        <w:spacing w:after="0" w:line="240" w:lineRule="auto"/>
        <w:ind w:left="28" w:firstLine="567"/>
        <w:jc w:val="both"/>
        <w:rPr>
          <w:rFonts w:ascii="Times New Roman" w:hAnsi="Times New Roman"/>
          <w:color w:val="auto"/>
          <w:sz w:val="24"/>
          <w:szCs w:val="24"/>
          <w:lang w:val="lt-LT"/>
        </w:rPr>
      </w:pPr>
      <w:r w:rsidRPr="009C56DE">
        <w:rPr>
          <w:rFonts w:ascii="Times New Roman" w:hAnsi="Times New Roman"/>
          <w:color w:val="auto"/>
          <w:sz w:val="24"/>
          <w:szCs w:val="24"/>
          <w:lang w:val="lt-LT"/>
        </w:rPr>
        <w:t>Puikiai pavyko įgyvendinti ir tokias ugdymo(si) dienas, kaip „Mokyklos gimtadienis“, Lietuvos nepriklausomybės šventė „Sveikinu Lietuvą“.</w:t>
      </w:r>
    </w:p>
    <w:p w14:paraId="2E811721" w14:textId="15B4B23E" w:rsidR="00A139E9" w:rsidRPr="00A139E9" w:rsidRDefault="00A139E9" w:rsidP="00A243BF">
      <w:pPr>
        <w:ind w:firstLine="567"/>
        <w:jc w:val="both"/>
      </w:pPr>
      <w:r w:rsidRPr="009C56DE">
        <w:t>Tęsiamas kolegialusis grįžtamasis ryšys, kuris</w:t>
      </w:r>
      <w:r w:rsidRPr="009C56DE">
        <w:rPr>
          <w:shd w:val="clear" w:color="auto" w:fill="FFFFFF"/>
        </w:rPr>
        <w:t xml:space="preserve"> skatina pagarbų </w:t>
      </w:r>
      <w:r w:rsidRPr="00885E60">
        <w:rPr>
          <w:shd w:val="clear" w:color="auto" w:fill="FFFFFF"/>
        </w:rPr>
        <w:t>mokytų tarpusavio dialogą ir padeda kurti mokytojų kolektyve mokymuisi palankų mikroklimatą.</w:t>
      </w:r>
      <w:r w:rsidRPr="00885E60">
        <w:t xml:space="preserve"> Į kolegialųjį grįžtamąjį ryšį įsitraukė ir pagalbos mokiniui specialistai. Dirbant nuotoliniu būdu jie suteikė pagalbą ne tik dalyko mokytojams, klasių auklėtojams, bet ir mokiniams bei jų tėvams. </w:t>
      </w:r>
    </w:p>
    <w:p w14:paraId="68B250B9" w14:textId="20E03D07" w:rsidR="0048320A" w:rsidRPr="0048320A" w:rsidRDefault="009E5132" w:rsidP="0048320A">
      <w:pPr>
        <w:pStyle w:val="Sraopastraipa"/>
        <w:tabs>
          <w:tab w:val="left" w:pos="567"/>
          <w:tab w:val="left" w:pos="993"/>
        </w:tabs>
        <w:suppressAutoHyphens/>
        <w:autoSpaceDN w:val="0"/>
        <w:spacing w:line="256" w:lineRule="auto"/>
        <w:ind w:left="0" w:firstLine="567"/>
        <w:jc w:val="both"/>
        <w:textAlignment w:val="baseline"/>
        <w:rPr>
          <w:rStyle w:val="Grietas"/>
          <w:rFonts w:ascii="Times New Roman" w:hAnsi="Times New Roman"/>
          <w:b w:val="0"/>
          <w:bCs w:val="0"/>
          <w:color w:val="auto"/>
          <w:sz w:val="24"/>
          <w:szCs w:val="24"/>
          <w:lang w:val="lt-LT"/>
        </w:rPr>
      </w:pPr>
      <w:r w:rsidRPr="00226E49">
        <w:rPr>
          <w:rFonts w:ascii="Times New Roman" w:hAnsi="Times New Roman"/>
          <w:color w:val="auto"/>
          <w:sz w:val="24"/>
          <w:szCs w:val="24"/>
          <w:lang w:val="lt-LT"/>
        </w:rPr>
        <w:t xml:space="preserve">Mokykloje jau ketvirti metai atliekami 4-ų klasių mokinių gebėjimų atpažinimo tyrimai. </w:t>
      </w:r>
      <w:r w:rsidR="005B3A1C">
        <w:rPr>
          <w:rFonts w:ascii="Times New Roman" w:hAnsi="Times New Roman"/>
          <w:color w:val="auto"/>
          <w:sz w:val="24"/>
          <w:szCs w:val="24"/>
          <w:lang w:val="lt-LT"/>
        </w:rPr>
        <w:t>K</w:t>
      </w:r>
      <w:r w:rsidRPr="00226E49">
        <w:rPr>
          <w:rFonts w:ascii="Times New Roman" w:hAnsi="Times New Roman"/>
          <w:color w:val="auto"/>
          <w:sz w:val="24"/>
          <w:szCs w:val="24"/>
          <w:lang w:val="lt-LT"/>
        </w:rPr>
        <w:t>ad šis procesas taptų tęstiniu</w:t>
      </w:r>
      <w:r w:rsidR="005B3A1C">
        <w:rPr>
          <w:rFonts w:ascii="Times New Roman" w:hAnsi="Times New Roman"/>
          <w:color w:val="auto"/>
          <w:sz w:val="24"/>
          <w:szCs w:val="24"/>
          <w:lang w:val="lt-LT"/>
        </w:rPr>
        <w:t xml:space="preserve">, </w:t>
      </w:r>
      <w:r w:rsidRPr="00226E49">
        <w:rPr>
          <w:rFonts w:ascii="Times New Roman" w:hAnsi="Times New Roman"/>
          <w:color w:val="auto"/>
          <w:sz w:val="24"/>
          <w:szCs w:val="24"/>
          <w:lang w:val="lt-LT"/>
        </w:rPr>
        <w:t xml:space="preserve">mokykla </w:t>
      </w:r>
      <w:r w:rsidR="009C56DE">
        <w:rPr>
          <w:rFonts w:ascii="Times New Roman" w:hAnsi="Times New Roman"/>
          <w:color w:val="auto"/>
          <w:sz w:val="24"/>
          <w:szCs w:val="24"/>
          <w:lang w:val="lt-LT"/>
        </w:rPr>
        <w:t>kartu su Telšių švietimo centru parengė</w:t>
      </w:r>
      <w:r w:rsidRPr="00226E49">
        <w:rPr>
          <w:rFonts w:ascii="Times New Roman" w:hAnsi="Times New Roman"/>
          <w:color w:val="auto"/>
          <w:sz w:val="24"/>
          <w:szCs w:val="24"/>
          <w:lang w:val="lt-LT"/>
        </w:rPr>
        <w:t xml:space="preserve"> </w:t>
      </w:r>
      <w:r w:rsidRPr="00226E49">
        <w:rPr>
          <w:rStyle w:val="Grietas"/>
          <w:rFonts w:ascii="Times New Roman" w:hAnsi="Times New Roman"/>
          <w:b w:val="0"/>
          <w:bCs w:val="0"/>
          <w:color w:val="auto"/>
          <w:sz w:val="24"/>
          <w:szCs w:val="24"/>
          <w:shd w:val="clear" w:color="auto" w:fill="FFFFFF"/>
          <w:lang w:val="lt-LT"/>
        </w:rPr>
        <w:t>ilgalai</w:t>
      </w:r>
      <w:r w:rsidR="009C56DE">
        <w:rPr>
          <w:rStyle w:val="Grietas"/>
          <w:rFonts w:ascii="Times New Roman" w:hAnsi="Times New Roman"/>
          <w:b w:val="0"/>
          <w:bCs w:val="0"/>
          <w:color w:val="auto"/>
          <w:sz w:val="24"/>
          <w:szCs w:val="24"/>
          <w:shd w:val="clear" w:color="auto" w:fill="FFFFFF"/>
          <w:lang w:val="lt-LT"/>
        </w:rPr>
        <w:t>kę</w:t>
      </w:r>
      <w:r w:rsidRPr="00226E49">
        <w:rPr>
          <w:rStyle w:val="Grietas"/>
          <w:rFonts w:ascii="Times New Roman" w:hAnsi="Times New Roman"/>
          <w:b w:val="0"/>
          <w:bCs w:val="0"/>
          <w:color w:val="auto"/>
          <w:sz w:val="24"/>
          <w:szCs w:val="24"/>
          <w:shd w:val="clear" w:color="auto" w:fill="FFFFFF"/>
          <w:lang w:val="lt-LT"/>
        </w:rPr>
        <w:t xml:space="preserve"> profesinių kompetencijų tobulinimo program</w:t>
      </w:r>
      <w:r w:rsidR="009C56DE">
        <w:rPr>
          <w:rStyle w:val="Grietas"/>
          <w:rFonts w:ascii="Times New Roman" w:hAnsi="Times New Roman"/>
          <w:b w:val="0"/>
          <w:bCs w:val="0"/>
          <w:color w:val="auto"/>
          <w:sz w:val="24"/>
          <w:szCs w:val="24"/>
          <w:shd w:val="clear" w:color="auto" w:fill="FFFFFF"/>
          <w:lang w:val="lt-LT"/>
        </w:rPr>
        <w:t>ą</w:t>
      </w:r>
      <w:r w:rsidRPr="00226E49">
        <w:rPr>
          <w:rStyle w:val="Grietas"/>
          <w:rFonts w:ascii="Times New Roman" w:hAnsi="Times New Roman"/>
          <w:b w:val="0"/>
          <w:bCs w:val="0"/>
          <w:color w:val="auto"/>
          <w:sz w:val="24"/>
          <w:szCs w:val="24"/>
          <w:shd w:val="clear" w:color="auto" w:fill="FFFFFF"/>
          <w:lang w:val="lt-LT"/>
        </w:rPr>
        <w:t xml:space="preserve"> </w:t>
      </w:r>
      <w:r w:rsidRPr="00226E49">
        <w:rPr>
          <w:rStyle w:val="Grietas"/>
          <w:rFonts w:ascii="Times New Roman" w:hAnsi="Times New Roman"/>
          <w:b w:val="0"/>
          <w:bCs w:val="0"/>
          <w:color w:val="auto"/>
          <w:sz w:val="24"/>
          <w:szCs w:val="24"/>
          <w:lang w:val="lt-LT"/>
        </w:rPr>
        <w:t xml:space="preserve">„Sėkmingo gabių vaikų ugdymo mokykloje prielaidos bei darbas su skirtingą motyvaciją turinčiais mokiniais“. </w:t>
      </w:r>
    </w:p>
    <w:p w14:paraId="64CECF4A" w14:textId="77777777" w:rsidR="0048320A" w:rsidRPr="009E5132" w:rsidRDefault="0048320A" w:rsidP="0048320A">
      <w:pPr>
        <w:pStyle w:val="Sraopastraipa"/>
        <w:tabs>
          <w:tab w:val="left" w:pos="993"/>
        </w:tabs>
        <w:suppressAutoHyphens/>
        <w:autoSpaceDN w:val="0"/>
        <w:spacing w:after="0" w:line="240" w:lineRule="auto"/>
        <w:ind w:left="0" w:firstLine="567"/>
        <w:jc w:val="both"/>
        <w:textAlignment w:val="baseline"/>
        <w:rPr>
          <w:rFonts w:ascii="Times New Roman" w:hAnsi="Times New Roman"/>
          <w:color w:val="auto"/>
          <w:sz w:val="24"/>
          <w:szCs w:val="24"/>
        </w:rPr>
      </w:pPr>
      <w:r w:rsidRPr="0048320A">
        <w:rPr>
          <w:rFonts w:ascii="Times New Roman" w:hAnsi="Times New Roman"/>
          <w:color w:val="auto"/>
          <w:sz w:val="24"/>
          <w:szCs w:val="24"/>
          <w:lang w:val="lt-LT"/>
        </w:rPr>
        <w:t xml:space="preserve">Mokykloje buvo vykdomos ankstyvosios prevencijos ir socialinių įgūdžių programos: „Zipis“, „Obuolio draugai“, „Įveikime kartu“, LIONS QUEST, ,,Paauglystės kryžkelės“. </w:t>
      </w:r>
      <w:r w:rsidRPr="009E5132">
        <w:rPr>
          <w:rFonts w:ascii="Times New Roman" w:hAnsi="Times New Roman"/>
          <w:color w:val="auto"/>
          <w:sz w:val="24"/>
          <w:szCs w:val="24"/>
        </w:rPr>
        <w:t>Ugdant mokinių pilietiškumą ir sąmoningumą, buvo organizuotos įvairios pilietinės iniciatyvos ir akcijos: tarptautinė Tolerancijos diena, „Atmintis gyva, nes liudija“, Laisvės gynėjų dienos paminėjimas, Lietuvos Valstybės atkūrimo diena, Nacionalinis diktantas. Keturiasdešimt keturi 5-6 klasių mokiniai dalyvavo respublikiniame kompiuterinių kalėdinių ir naujamečių atvirukų konkurse „Žiemos fantazija“, vyko virtuali Kalėdinių mokinių darbų interaktyvi paroda.</w:t>
      </w:r>
    </w:p>
    <w:p w14:paraId="28BB712B" w14:textId="39F144AE" w:rsidR="0048320A" w:rsidRPr="00226E49" w:rsidRDefault="0048320A" w:rsidP="0048320A">
      <w:pPr>
        <w:pStyle w:val="Sraopastraipa"/>
        <w:tabs>
          <w:tab w:val="left" w:pos="993"/>
        </w:tabs>
        <w:suppressAutoHyphens/>
        <w:autoSpaceDN w:val="0"/>
        <w:spacing w:line="256" w:lineRule="auto"/>
        <w:ind w:left="0" w:firstLine="567"/>
        <w:jc w:val="both"/>
        <w:textAlignment w:val="baseline"/>
        <w:rPr>
          <w:rFonts w:ascii="Times New Roman" w:hAnsi="Times New Roman"/>
          <w:color w:val="auto"/>
          <w:sz w:val="24"/>
          <w:szCs w:val="24"/>
          <w:lang w:val="lt-LT"/>
        </w:rPr>
      </w:pPr>
      <w:r w:rsidRPr="00226E49">
        <w:rPr>
          <w:rFonts w:ascii="Times New Roman" w:hAnsi="Times New Roman"/>
          <w:color w:val="auto"/>
          <w:sz w:val="24"/>
          <w:szCs w:val="24"/>
          <w:lang w:val="lt-LT"/>
        </w:rPr>
        <w:t>Visi mokyklos mokytojai dalyvavo mokymuose apie nuotolinį mokymą(si)</w:t>
      </w:r>
      <w:r>
        <w:rPr>
          <w:rFonts w:ascii="Times New Roman" w:hAnsi="Times New Roman"/>
          <w:color w:val="auto"/>
          <w:sz w:val="24"/>
          <w:szCs w:val="24"/>
          <w:lang w:val="lt-LT"/>
        </w:rPr>
        <w:t xml:space="preserve">, </w:t>
      </w:r>
      <w:r w:rsidRPr="00226E49">
        <w:rPr>
          <w:rFonts w:ascii="Times New Roman" w:hAnsi="Times New Roman"/>
          <w:color w:val="auto"/>
          <w:sz w:val="24"/>
          <w:szCs w:val="24"/>
          <w:lang w:val="lt-LT"/>
        </w:rPr>
        <w:t>kaip jam pasirengti, kokias priemones pasitelkti į pagalbą.</w:t>
      </w:r>
    </w:p>
    <w:p w14:paraId="79EA45A7" w14:textId="77777777" w:rsidR="0048320A" w:rsidRDefault="0048320A" w:rsidP="0048320A">
      <w:pPr>
        <w:pStyle w:val="Sraopastraipa"/>
        <w:tabs>
          <w:tab w:val="left" w:pos="993"/>
        </w:tabs>
        <w:suppressAutoHyphens/>
        <w:autoSpaceDN w:val="0"/>
        <w:spacing w:line="256" w:lineRule="auto"/>
        <w:ind w:left="0" w:firstLine="567"/>
        <w:jc w:val="both"/>
        <w:textAlignment w:val="baseline"/>
        <w:rPr>
          <w:rFonts w:ascii="Times New Roman" w:hAnsi="Times New Roman"/>
          <w:color w:val="auto"/>
          <w:sz w:val="24"/>
          <w:szCs w:val="24"/>
        </w:rPr>
      </w:pPr>
      <w:r w:rsidRPr="009E5132">
        <w:rPr>
          <w:rFonts w:ascii="Times New Roman" w:hAnsi="Times New Roman"/>
          <w:color w:val="auto"/>
          <w:sz w:val="24"/>
          <w:szCs w:val="24"/>
        </w:rPr>
        <w:t>Dalis suplanuotų veiklų liko neįgyvendintos dėl prasidėjusios pandemijos. Tačiau ir nuotoliniu būdu vyko mokymai, konsultacijos, sėkmingai buvo vedamos pamokos Zoo</w:t>
      </w:r>
      <w:r>
        <w:rPr>
          <w:rFonts w:ascii="Times New Roman" w:hAnsi="Times New Roman"/>
          <w:color w:val="auto"/>
          <w:sz w:val="24"/>
          <w:szCs w:val="24"/>
        </w:rPr>
        <w:t xml:space="preserve">m platformoje, naudojamos EDUKA </w:t>
      </w:r>
      <w:r w:rsidRPr="009E5132">
        <w:rPr>
          <w:rFonts w:ascii="Times New Roman" w:hAnsi="Times New Roman"/>
          <w:color w:val="auto"/>
          <w:sz w:val="24"/>
          <w:szCs w:val="24"/>
        </w:rPr>
        <w:t xml:space="preserve"> bei EMA mokymosi aplinkos. </w:t>
      </w:r>
    </w:p>
    <w:p w14:paraId="565C4824" w14:textId="77777777" w:rsidR="0048320A" w:rsidRDefault="009E5132" w:rsidP="0048320A">
      <w:pPr>
        <w:pStyle w:val="Sraopastraipa"/>
        <w:tabs>
          <w:tab w:val="left" w:pos="993"/>
        </w:tabs>
        <w:suppressAutoHyphens/>
        <w:autoSpaceDN w:val="0"/>
        <w:spacing w:line="256" w:lineRule="auto"/>
        <w:ind w:left="0" w:firstLine="567"/>
        <w:jc w:val="both"/>
        <w:textAlignment w:val="baseline"/>
        <w:rPr>
          <w:rFonts w:ascii="Times New Roman" w:hAnsi="Times New Roman"/>
          <w:color w:val="auto"/>
          <w:sz w:val="24"/>
          <w:szCs w:val="24"/>
          <w:lang w:eastAsia="lt-LT"/>
        </w:rPr>
      </w:pPr>
      <w:r w:rsidRPr="0048320A">
        <w:rPr>
          <w:rFonts w:ascii="Times New Roman" w:hAnsi="Times New Roman"/>
          <w:color w:val="auto"/>
          <w:sz w:val="24"/>
          <w:szCs w:val="24"/>
          <w:lang w:eastAsia="lt-LT"/>
        </w:rPr>
        <w:t xml:space="preserve">Dvi klasės </w:t>
      </w:r>
      <w:r w:rsidRPr="0048320A">
        <w:rPr>
          <w:rFonts w:ascii="Times New Roman" w:hAnsi="Times New Roman"/>
          <w:color w:val="auto"/>
          <w:sz w:val="24"/>
          <w:szCs w:val="24"/>
        </w:rPr>
        <w:t xml:space="preserve">– </w:t>
      </w:r>
      <w:r w:rsidRPr="0048320A">
        <w:rPr>
          <w:rFonts w:ascii="Times New Roman" w:hAnsi="Times New Roman"/>
          <w:color w:val="auto"/>
          <w:sz w:val="24"/>
          <w:szCs w:val="24"/>
          <w:lang w:eastAsia="lt-LT"/>
        </w:rPr>
        <w:t xml:space="preserve">4b ir 7b </w:t>
      </w:r>
      <w:r w:rsidRPr="0048320A">
        <w:rPr>
          <w:rFonts w:ascii="Times New Roman" w:hAnsi="Times New Roman"/>
          <w:color w:val="auto"/>
          <w:sz w:val="24"/>
          <w:szCs w:val="24"/>
        </w:rPr>
        <w:t>–</w:t>
      </w:r>
      <w:r w:rsidRPr="0048320A">
        <w:rPr>
          <w:rFonts w:ascii="Times New Roman" w:hAnsi="Times New Roman"/>
          <w:color w:val="auto"/>
          <w:sz w:val="24"/>
          <w:szCs w:val="24"/>
          <w:lang w:eastAsia="lt-LT"/>
        </w:rPr>
        <w:t xml:space="preserve"> dalyvavo žuvininkystės programoje „Išauginta Europos Sąjungoje“. Vasaros pradžioje mokiniai kartu su auklėtojais dalyvavo išvykoje į Šilutės PMC. Mokiniai ne tik susipažino su žuvų augintojo profesija, žuvininkystės praktinio mokymo centro veikla, bet ir patys dalyvavo praktinėje veikloje. </w:t>
      </w:r>
    </w:p>
    <w:p w14:paraId="6445AD6E" w14:textId="7E8BDAF8" w:rsidR="009E5132" w:rsidRPr="0048320A" w:rsidRDefault="009E5132" w:rsidP="0048320A">
      <w:pPr>
        <w:pStyle w:val="Sraopastraipa"/>
        <w:tabs>
          <w:tab w:val="left" w:pos="993"/>
        </w:tabs>
        <w:suppressAutoHyphens/>
        <w:autoSpaceDN w:val="0"/>
        <w:spacing w:line="256" w:lineRule="auto"/>
        <w:ind w:left="0" w:firstLine="567"/>
        <w:jc w:val="both"/>
        <w:textAlignment w:val="baseline"/>
        <w:rPr>
          <w:rFonts w:ascii="Times New Roman" w:hAnsi="Times New Roman"/>
          <w:color w:val="auto"/>
          <w:sz w:val="24"/>
          <w:szCs w:val="24"/>
        </w:rPr>
      </w:pPr>
      <w:r w:rsidRPr="0048320A">
        <w:rPr>
          <w:rFonts w:ascii="Times New Roman" w:hAnsi="Times New Roman"/>
          <w:color w:val="auto"/>
          <w:sz w:val="24"/>
          <w:szCs w:val="24"/>
        </w:rPr>
        <w:t xml:space="preserve">Kaip ir kiekvienais metais „Darbštuolių“ ir „Formos“ būrelių nariai puošė miesto kalėdinę eglutę, o „Knygų draugų“ </w:t>
      </w:r>
      <w:r w:rsidR="00554EEA" w:rsidRPr="0048320A">
        <w:rPr>
          <w:rFonts w:ascii="Times New Roman" w:hAnsi="Times New Roman"/>
          <w:color w:val="auto"/>
          <w:sz w:val="24"/>
          <w:szCs w:val="24"/>
        </w:rPr>
        <w:t xml:space="preserve">būrelio </w:t>
      </w:r>
      <w:r w:rsidRPr="0048320A">
        <w:rPr>
          <w:rFonts w:ascii="Times New Roman" w:hAnsi="Times New Roman"/>
          <w:color w:val="auto"/>
          <w:sz w:val="24"/>
          <w:szCs w:val="24"/>
        </w:rPr>
        <w:t>nariai, vedė šiaurės šalių literatūros savaitę. Antrokai, programuodami Scratch įrankio pagalba, sukūrė savo žvaigždynus</w:t>
      </w:r>
      <w:r w:rsidR="007C191F" w:rsidRPr="0048320A">
        <w:rPr>
          <w:rFonts w:ascii="Times New Roman" w:hAnsi="Times New Roman"/>
          <w:color w:val="auto"/>
          <w:sz w:val="24"/>
          <w:szCs w:val="24"/>
        </w:rPr>
        <w:t>.</w:t>
      </w:r>
      <w:r w:rsidRPr="0048320A">
        <w:rPr>
          <w:rFonts w:ascii="Times New Roman" w:hAnsi="Times New Roman"/>
          <w:color w:val="auto"/>
          <w:sz w:val="24"/>
          <w:szCs w:val="24"/>
        </w:rPr>
        <w:t xml:space="preserve"> </w:t>
      </w:r>
    </w:p>
    <w:p w14:paraId="0FED8591" w14:textId="7BC558C9" w:rsidR="009C56DE" w:rsidRPr="00025022" w:rsidRDefault="009C56DE" w:rsidP="009C56DE">
      <w:pPr>
        <w:tabs>
          <w:tab w:val="left" w:pos="993"/>
        </w:tabs>
        <w:ind w:left="8" w:firstLine="567"/>
        <w:jc w:val="both"/>
        <w:rPr>
          <w:shd w:val="clear" w:color="auto" w:fill="FFFFFF"/>
        </w:rPr>
      </w:pPr>
      <w:r w:rsidRPr="00025022">
        <w:rPr>
          <w:shd w:val="clear" w:color="auto" w:fill="FFFFFF"/>
        </w:rPr>
        <w:lastRenderedPageBreak/>
        <w:t>Sėkmingai įgyvendintas uždavinys atnaujinant ir modernizuojant ugdymui skirtas patalpas. Gautos priemonės dalyvaujant Lietuvos Respublikos švietimo, mokslo ir sporto ministerijos bei Ugdymo plėtotės centro vykdomame projekte „Informatika pradiniame ugdyme“ (robotukai bei interaktyvūs kilimėliai) praturtino naujai įrengtą IT kabinetą pradinių klasių mokiniams</w:t>
      </w:r>
      <w:r w:rsidR="00763326">
        <w:rPr>
          <w:shd w:val="clear" w:color="auto" w:fill="FFFFFF"/>
        </w:rPr>
        <w:t>, todėl atsirado galimybių</w:t>
      </w:r>
      <w:r w:rsidRPr="00025022">
        <w:rPr>
          <w:shd w:val="clear" w:color="auto" w:fill="FFFFFF"/>
        </w:rPr>
        <w:t xml:space="preserve"> </w:t>
      </w:r>
      <w:r w:rsidRPr="006F575D">
        <w:rPr>
          <w:shd w:val="clear" w:color="auto" w:fill="FFFFFF"/>
        </w:rPr>
        <w:t>organizuoti įvairesnes, netradicines ugdymo veiklas</w:t>
      </w:r>
      <w:r w:rsidRPr="00025022">
        <w:rPr>
          <w:shd w:val="clear" w:color="auto" w:fill="FFFFFF"/>
        </w:rPr>
        <w:t>.</w:t>
      </w:r>
    </w:p>
    <w:p w14:paraId="2629BD35" w14:textId="2A0E903D" w:rsidR="009C56DE" w:rsidRPr="00025022" w:rsidRDefault="009C56DE" w:rsidP="009C56DE">
      <w:pPr>
        <w:tabs>
          <w:tab w:val="left" w:pos="993"/>
        </w:tabs>
        <w:ind w:left="8" w:firstLine="567"/>
        <w:jc w:val="both"/>
        <w:rPr>
          <w:shd w:val="clear" w:color="auto" w:fill="FFFFFF"/>
        </w:rPr>
      </w:pPr>
      <w:r w:rsidRPr="00025022">
        <w:rPr>
          <w:shd w:val="clear" w:color="auto" w:fill="FFFFFF"/>
        </w:rPr>
        <w:t xml:space="preserve">Bendruomenės pastangomis atnaujintas mokyklos vidaus kiemelis. Ant asfalto išpiešti spalvingi labirintai, „Klasės“, šuolių į tolį matuoklė, linksmas žaidimas „Atkartok“, išsibarsčiusių pėdučių takelis. Pertraukos mažiesiems mokiniams pasidarė linksmesnės, įdomesnės. </w:t>
      </w:r>
    </w:p>
    <w:p w14:paraId="2A4C5034" w14:textId="12259ED2" w:rsidR="009C56DE" w:rsidRPr="00025022" w:rsidRDefault="009C56DE" w:rsidP="009C56DE">
      <w:pPr>
        <w:tabs>
          <w:tab w:val="left" w:pos="993"/>
        </w:tabs>
        <w:ind w:left="30" w:firstLine="567"/>
        <w:jc w:val="both"/>
        <w:rPr>
          <w:shd w:val="clear" w:color="auto" w:fill="FFFFFF"/>
        </w:rPr>
      </w:pPr>
      <w:r w:rsidRPr="00025022">
        <w:rPr>
          <w:shd w:val="clear" w:color="auto" w:fill="FFFFFF"/>
        </w:rPr>
        <w:t>Pradinių klasių koridoriuje įrengtos interaktyvios palangės. Mokiniai</w:t>
      </w:r>
      <w:r w:rsidR="002E0E20">
        <w:rPr>
          <w:shd w:val="clear" w:color="auto" w:fill="FFFFFF"/>
        </w:rPr>
        <w:t>,</w:t>
      </w:r>
      <w:r w:rsidRPr="00025022">
        <w:rPr>
          <w:shd w:val="clear" w:color="auto" w:fill="FFFFFF"/>
        </w:rPr>
        <w:t xml:space="preserve"> naudodamiesi išmaniosiomis technologijomis</w:t>
      </w:r>
      <w:r w:rsidR="002E0E20">
        <w:rPr>
          <w:shd w:val="clear" w:color="auto" w:fill="FFFFFF"/>
        </w:rPr>
        <w:t>,</w:t>
      </w:r>
      <w:r w:rsidRPr="00025022">
        <w:rPr>
          <w:shd w:val="clear" w:color="auto" w:fill="FFFFFF"/>
        </w:rPr>
        <w:t xml:space="preserve"> daugiau su</w:t>
      </w:r>
      <w:r>
        <w:rPr>
          <w:shd w:val="clear" w:color="auto" w:fill="FFFFFF"/>
        </w:rPr>
        <w:t>žinojo</w:t>
      </w:r>
      <w:r w:rsidRPr="00025022">
        <w:rPr>
          <w:shd w:val="clear" w:color="auto" w:fill="FFFFFF"/>
        </w:rPr>
        <w:t xml:space="preserve"> apie lietuvių liau</w:t>
      </w:r>
      <w:r>
        <w:rPr>
          <w:shd w:val="clear" w:color="auto" w:fill="FFFFFF"/>
        </w:rPr>
        <w:t>dies smulkiąją tautosaką, gilino</w:t>
      </w:r>
      <w:r w:rsidRPr="00025022">
        <w:rPr>
          <w:shd w:val="clear" w:color="auto" w:fill="FFFFFF"/>
        </w:rPr>
        <w:t xml:space="preserve"> dalykines, IKT</w:t>
      </w:r>
      <w:r w:rsidR="002E0E20">
        <w:rPr>
          <w:shd w:val="clear" w:color="auto" w:fill="FFFFFF"/>
        </w:rPr>
        <w:t xml:space="preserve"> </w:t>
      </w:r>
      <w:r w:rsidRPr="00025022">
        <w:rPr>
          <w:shd w:val="clear" w:color="auto" w:fill="FFFFFF"/>
        </w:rPr>
        <w:t xml:space="preserve"> bei mokėjimo mokytis kompetencijas.</w:t>
      </w:r>
    </w:p>
    <w:p w14:paraId="3DB94A17" w14:textId="0689C079" w:rsidR="009C56DE" w:rsidRPr="00025022" w:rsidRDefault="009C56DE" w:rsidP="00E21A03">
      <w:pPr>
        <w:tabs>
          <w:tab w:val="left" w:pos="993"/>
        </w:tabs>
        <w:ind w:left="30" w:firstLine="567"/>
        <w:jc w:val="both"/>
        <w:rPr>
          <w:shd w:val="clear" w:color="auto" w:fill="FFFFFF"/>
        </w:rPr>
      </w:pPr>
      <w:r w:rsidRPr="00025022">
        <w:rPr>
          <w:shd w:val="clear" w:color="auto" w:fill="FFFFFF"/>
        </w:rPr>
        <w:t xml:space="preserve">Atsižvelgiant į </w:t>
      </w:r>
      <w:r>
        <w:rPr>
          <w:shd w:val="clear" w:color="auto" w:fill="FFFFFF"/>
        </w:rPr>
        <w:t>m</w:t>
      </w:r>
      <w:r w:rsidRPr="00025022">
        <w:rPr>
          <w:shd w:val="clear" w:color="auto" w:fill="FFFFFF"/>
        </w:rPr>
        <w:t xml:space="preserve">okytojų pageidavimus bei Mokomųjų kabinetų aprūpinimo mokymo priemonėmis pagal Mokyklų aprūpinimo standartus nupirkti nauji suolai fizikos </w:t>
      </w:r>
      <w:r w:rsidRPr="00763326">
        <w:rPr>
          <w:shd w:val="clear" w:color="auto" w:fill="FFFFFF"/>
        </w:rPr>
        <w:t>kabinetui</w:t>
      </w:r>
      <w:r w:rsidRPr="00025022">
        <w:rPr>
          <w:shd w:val="clear" w:color="auto" w:fill="FFFFFF"/>
        </w:rPr>
        <w:t xml:space="preserve">, pailgintos mokymosi dienos darbo grupė </w:t>
      </w:r>
      <w:r w:rsidR="00763326">
        <w:rPr>
          <w:shd w:val="clear" w:color="auto" w:fill="FFFFFF"/>
        </w:rPr>
        <w:t xml:space="preserve">papildyta </w:t>
      </w:r>
      <w:r w:rsidRPr="00025022">
        <w:rPr>
          <w:shd w:val="clear" w:color="auto" w:fill="FFFFFF"/>
        </w:rPr>
        <w:t xml:space="preserve">žaidimais, </w:t>
      </w:r>
      <w:r>
        <w:rPr>
          <w:shd w:val="clear" w:color="auto" w:fill="FFFFFF"/>
        </w:rPr>
        <w:t>spalvotais staliukais ir kėdėmis</w:t>
      </w:r>
      <w:r w:rsidRPr="00025022">
        <w:rPr>
          <w:shd w:val="clear" w:color="auto" w:fill="FFFFFF"/>
        </w:rPr>
        <w:t>. Naujų edukacinių žaidimų, krepšinio ir tinklinio kamuolių nupirkta kūno kultūros pamokoms. Technologijų kabinetai praturtėjo nauja įranga maisto gaminimo pamokoms</w:t>
      </w:r>
      <w:r>
        <w:rPr>
          <w:shd w:val="clear" w:color="auto" w:fill="FFFFFF"/>
        </w:rPr>
        <w:t>.</w:t>
      </w:r>
      <w:r w:rsidR="00E21A03">
        <w:rPr>
          <w:shd w:val="clear" w:color="auto" w:fill="FFFFFF"/>
        </w:rPr>
        <w:t xml:space="preserve"> </w:t>
      </w:r>
      <w:r>
        <w:rPr>
          <w:shd w:val="clear" w:color="auto" w:fill="FFFFFF"/>
        </w:rPr>
        <w:t>P</w:t>
      </w:r>
      <w:r w:rsidRPr="00025022">
        <w:rPr>
          <w:shd w:val="clear" w:color="auto" w:fill="FFFFFF"/>
        </w:rPr>
        <w:t>raktiniams užsiėmimams įsigyt</w:t>
      </w:r>
      <w:r>
        <w:rPr>
          <w:shd w:val="clear" w:color="auto" w:fill="FFFFFF"/>
        </w:rPr>
        <w:t>a</w:t>
      </w:r>
      <w:r w:rsidRPr="00025022">
        <w:rPr>
          <w:shd w:val="clear" w:color="auto" w:fill="FFFFFF"/>
        </w:rPr>
        <w:t xml:space="preserve"> </w:t>
      </w:r>
      <w:r w:rsidRPr="00CA0DCF">
        <w:rPr>
          <w:shd w:val="clear" w:color="auto" w:fill="FFFFFF"/>
        </w:rPr>
        <w:t>vėlimo</w:t>
      </w:r>
      <w:r w:rsidRPr="00025022">
        <w:rPr>
          <w:shd w:val="clear" w:color="auto" w:fill="FFFFFF"/>
        </w:rPr>
        <w:t xml:space="preserve"> mašina ir </w:t>
      </w:r>
      <w:r w:rsidRPr="00CA0DCF">
        <w:rPr>
          <w:shd w:val="clear" w:color="auto" w:fill="FFFFFF"/>
        </w:rPr>
        <w:t>obliavimo</w:t>
      </w:r>
      <w:r w:rsidRPr="00025022">
        <w:rPr>
          <w:shd w:val="clear" w:color="auto" w:fill="FFFFFF"/>
        </w:rPr>
        <w:t xml:space="preserve"> staklės. Pagalbos Mokiniui specialistų kabinetams nupirktos magnetinės lentos.</w:t>
      </w:r>
    </w:p>
    <w:p w14:paraId="085C2EF3" w14:textId="5D76A61B" w:rsidR="009C56DE" w:rsidRDefault="009C56DE" w:rsidP="009C56DE">
      <w:pPr>
        <w:ind w:left="30" w:firstLine="567"/>
        <w:jc w:val="both"/>
      </w:pPr>
      <w:r>
        <w:t xml:space="preserve">Mokyklos biblioteka savo fondus papildė lietuvių kalbos vadovėliais 4 ir 8 kl., pasaulio pažinimo 1 kl. Nupirktos </w:t>
      </w:r>
      <w:r w:rsidR="00E21A03">
        <w:t xml:space="preserve">7 grožinės literatūros, </w:t>
      </w:r>
      <w:r>
        <w:t>42 metodinės kn</w:t>
      </w:r>
      <w:r w:rsidR="00E21A03">
        <w:t xml:space="preserve">ygos. </w:t>
      </w:r>
      <w:r>
        <w:t>Mokytojų pageidavimu dar reikėtų atnaujinti anglų kalbos vadovėlius pradinėms klasėms.</w:t>
      </w:r>
    </w:p>
    <w:p w14:paraId="5381C48B" w14:textId="120D3A0F" w:rsidR="009C56DE" w:rsidRDefault="009C56DE" w:rsidP="009C56DE">
      <w:pPr>
        <w:ind w:left="30" w:firstLine="567"/>
        <w:jc w:val="both"/>
      </w:pPr>
      <w:r>
        <w:t>Interneto ryšio kokybės mokykloje pagerinimui buvo nupirkti 6 belaidžio tinklo prieigos taškai</w:t>
      </w:r>
      <w:r w:rsidR="002B243B">
        <w:t xml:space="preserve"> </w:t>
      </w:r>
      <w:r>
        <w:t>bei tinklo valdymo įrenginys.</w:t>
      </w:r>
    </w:p>
    <w:p w14:paraId="345DDF0A" w14:textId="0D6BED05" w:rsidR="009C56DE" w:rsidRDefault="007C191F" w:rsidP="00A243BF">
      <w:pPr>
        <w:tabs>
          <w:tab w:val="left" w:pos="567"/>
          <w:tab w:val="left" w:pos="1134"/>
        </w:tabs>
        <w:jc w:val="both"/>
      </w:pPr>
      <w:r>
        <w:tab/>
        <w:t>Mokykla</w:t>
      </w:r>
      <w:r w:rsidRPr="00AD2CE2">
        <w:t xml:space="preserve"> dalyvauja Europos socialinio fondo lėšomis finansuojamame Kokybės krepšelio projekte, kurio tikslas</w:t>
      </w:r>
      <w:r>
        <w:t>,</w:t>
      </w:r>
      <w:r w:rsidRPr="00AD2CE2">
        <w:t xml:space="preserve"> įgyvendinant pokyčius savivaldybėse ir mokyklose</w:t>
      </w:r>
      <w:r>
        <w:t>,</w:t>
      </w:r>
      <w:r w:rsidRPr="00AD2CE2">
        <w:t xml:space="preserve"> pageri</w:t>
      </w:r>
      <w:r>
        <w:t>nti mokinių ugdymosi pasiekimus.</w:t>
      </w:r>
      <w:r w:rsidRPr="00AD2CE2">
        <w:t xml:space="preserve"> 2020-2021 m. m. </w:t>
      </w:r>
      <w:r>
        <w:t xml:space="preserve">šio projekto įgyvendinimui </w:t>
      </w:r>
      <w:r w:rsidRPr="00AD2CE2">
        <w:t>skirta 76110 eurų</w:t>
      </w:r>
      <w:r>
        <w:t>.</w:t>
      </w:r>
      <w:r>
        <w:rPr>
          <w:b/>
          <w:bCs/>
        </w:rPr>
        <w:t xml:space="preserve"> </w:t>
      </w:r>
      <w:r w:rsidRPr="007C191F">
        <w:t>Kokybės krepšelio veiklos tobulinimo plano parengimas pareikalavo daug atsakomybės ir pastangų.</w:t>
      </w:r>
      <w:r>
        <w:rPr>
          <w:b/>
          <w:bCs/>
        </w:rPr>
        <w:t xml:space="preserve"> </w:t>
      </w:r>
      <w:r w:rsidR="009C56DE">
        <w:t>Iš Kokybės krepšelio lėšų</w:t>
      </w:r>
      <w:r>
        <w:t xml:space="preserve"> 2020 m.</w:t>
      </w:r>
      <w:r w:rsidR="009C56DE">
        <w:t xml:space="preserve"> įsigyta garso aparatūra aktų salei (kolonėlės, šviesos lempos, nešiojama, mobili kompaktiška garso sistema, efektų šviestuvai...) bei EDUKA licencijos 5-8 kl. mokiniams.</w:t>
      </w:r>
    </w:p>
    <w:p w14:paraId="6199C7C1" w14:textId="12D0D89C" w:rsidR="00235020" w:rsidRDefault="009C56DE" w:rsidP="007639D0">
      <w:pPr>
        <w:ind w:left="30" w:firstLine="567"/>
        <w:jc w:val="both"/>
        <w:rPr>
          <w:i/>
          <w:iCs/>
        </w:rPr>
      </w:pPr>
      <w:r>
        <w:t>Iš savivaldybės skirtų Išsilavinusios bendruomenės ugdymo 04 programos „Mokyklų informacinių komunikacinių technologijų bazės atnaujinimo ir plėtros“ lėšų nupirkta 12 internetinių kamerų, 25 ausinės su mikrofonais bei 10 garso kolonėlių. Iš DNR lėšų nupirkti 6 mikrofonai nešiojamiems kompiuteriams, pritaikyti bendravimui virtualių konferencijų metu, daugiafunkcinis spausdintuvas, 30 vnt. ausinių bei 15 vnt. grafinių planšečių mokytojams. Praturtinus IT bazę, darbas nuotoliniu būdu tapo prieinamesnis didesnei bendruomenės daliai.</w:t>
      </w:r>
      <w:r>
        <w:rPr>
          <w:i/>
          <w:iCs/>
        </w:rPr>
        <w:t xml:space="preserve">  </w:t>
      </w:r>
    </w:p>
    <w:p w14:paraId="7112A1E0" w14:textId="77777777" w:rsidR="007639D0" w:rsidRPr="007639D0" w:rsidRDefault="007639D0" w:rsidP="007639D0">
      <w:pPr>
        <w:ind w:left="30" w:firstLine="567"/>
        <w:jc w:val="both"/>
        <w:rPr>
          <w:i/>
          <w:iCs/>
        </w:rPr>
      </w:pPr>
    </w:p>
    <w:p w14:paraId="25AA7E33" w14:textId="77777777" w:rsidR="002439A4" w:rsidRPr="009E5132" w:rsidRDefault="00F90BEB" w:rsidP="002439A4">
      <w:pPr>
        <w:jc w:val="center"/>
      </w:pPr>
      <w:r w:rsidRPr="009E5132">
        <w:t xml:space="preserve">III. </w:t>
      </w:r>
      <w:r w:rsidR="002439A4" w:rsidRPr="009E5132">
        <w:t>MOKYKLOS VEIKLOS KOKYBĖS ĮSIVERTINIMAS</w:t>
      </w:r>
    </w:p>
    <w:p w14:paraId="18B83216" w14:textId="77777777" w:rsidR="00016A78" w:rsidRPr="009E5132" w:rsidRDefault="00016A78" w:rsidP="002439A4">
      <w:pPr>
        <w:jc w:val="center"/>
      </w:pPr>
    </w:p>
    <w:p w14:paraId="62A89ED5" w14:textId="1F8E7066" w:rsidR="009E5132" w:rsidRPr="009E5132" w:rsidRDefault="009E5132" w:rsidP="00A243BF">
      <w:pPr>
        <w:pStyle w:val="Betarp"/>
        <w:ind w:firstLine="567"/>
        <w:jc w:val="both"/>
        <w:rPr>
          <w:rFonts w:ascii="Times New Roman" w:hAnsi="Times New Roman"/>
          <w:sz w:val="24"/>
          <w:szCs w:val="24"/>
        </w:rPr>
      </w:pPr>
      <w:r w:rsidRPr="009E5132">
        <w:rPr>
          <w:rFonts w:ascii="Times New Roman" w:hAnsi="Times New Roman"/>
          <w:sz w:val="24"/>
          <w:szCs w:val="24"/>
          <w:lang w:eastAsia="lt-LT"/>
        </w:rPr>
        <w:t>Mokyklos kokybės įsivertinimo grupė 2019 m. nutarė, kad 2020 metais tobulintinas rodiklis bus „Mokymasis virtualioje aplinkoje“ (</w:t>
      </w:r>
      <w:r w:rsidRPr="009E5132">
        <w:rPr>
          <w:rFonts w:ascii="Times New Roman" w:hAnsi="Times New Roman"/>
          <w:sz w:val="24"/>
          <w:szCs w:val="24"/>
        </w:rPr>
        <w:t xml:space="preserve">3.2.2. </w:t>
      </w:r>
      <w:r w:rsidRPr="009E5132">
        <w:rPr>
          <w:rFonts w:ascii="Times New Roman" w:hAnsi="Times New Roman"/>
          <w:iCs/>
          <w:sz w:val="24"/>
          <w:szCs w:val="24"/>
          <w:u w:color="000000"/>
        </w:rPr>
        <w:t>Įvairiapusiškumas</w:t>
      </w:r>
      <w:r w:rsidRPr="009E5132">
        <w:rPr>
          <w:rFonts w:ascii="Times New Roman" w:hAnsi="Times New Roman"/>
          <w:sz w:val="24"/>
          <w:szCs w:val="24"/>
        </w:rPr>
        <w:t>). Man</w:t>
      </w:r>
      <w:r w:rsidR="00E21A03">
        <w:rPr>
          <w:rFonts w:ascii="Times New Roman" w:hAnsi="Times New Roman"/>
          <w:sz w:val="24"/>
          <w:szCs w:val="24"/>
        </w:rPr>
        <w:t>o</w:t>
      </w:r>
      <w:r w:rsidRPr="009E5132">
        <w:rPr>
          <w:rFonts w:ascii="Times New Roman" w:hAnsi="Times New Roman"/>
          <w:sz w:val="24"/>
          <w:szCs w:val="24"/>
        </w:rPr>
        <w:t xml:space="preserve">me, kad virtualios ugdymosi aplinkos įtrauks mokinius į mokymąsi individualiai arba komandomis, </w:t>
      </w:r>
      <w:r w:rsidR="00DF1D64" w:rsidRPr="00DF1D64">
        <w:rPr>
          <w:rFonts w:ascii="Times New Roman" w:hAnsi="Times New Roman"/>
          <w:sz w:val="24"/>
          <w:szCs w:val="24"/>
        </w:rPr>
        <w:t xml:space="preserve">bus </w:t>
      </w:r>
      <w:r w:rsidR="00DF1D64">
        <w:rPr>
          <w:rFonts w:ascii="Times New Roman" w:hAnsi="Times New Roman"/>
          <w:sz w:val="24"/>
          <w:szCs w:val="24"/>
        </w:rPr>
        <w:t>skatina</w:t>
      </w:r>
      <w:r w:rsidR="00DF1D64" w:rsidRPr="00DF1D64">
        <w:rPr>
          <w:rFonts w:ascii="Times New Roman" w:hAnsi="Times New Roman"/>
          <w:sz w:val="24"/>
          <w:szCs w:val="24"/>
        </w:rPr>
        <w:t>ma</w:t>
      </w:r>
      <w:r w:rsidRPr="009E5132">
        <w:rPr>
          <w:rFonts w:ascii="Times New Roman" w:hAnsi="Times New Roman"/>
          <w:sz w:val="24"/>
          <w:szCs w:val="24"/>
        </w:rPr>
        <w:t xml:space="preserve"> naudotis įvairiomis IKT priemonėmis, plėsis galimybės dalyvauti mokyklų mainuose, taip pat bus gilinamos dalykinės žinias. </w:t>
      </w:r>
    </w:p>
    <w:p w14:paraId="79E24BE2" w14:textId="1AD233BD" w:rsidR="009E5132" w:rsidRPr="009E5132" w:rsidRDefault="009E5132" w:rsidP="00A243BF">
      <w:pPr>
        <w:pStyle w:val="Betarp"/>
        <w:ind w:firstLine="567"/>
        <w:jc w:val="both"/>
        <w:rPr>
          <w:rFonts w:ascii="Times New Roman" w:hAnsi="Times New Roman"/>
          <w:sz w:val="24"/>
          <w:szCs w:val="24"/>
        </w:rPr>
      </w:pPr>
      <w:r w:rsidRPr="009E5132">
        <w:rPr>
          <w:rFonts w:ascii="Times New Roman" w:hAnsi="Times New Roman"/>
          <w:sz w:val="24"/>
          <w:szCs w:val="24"/>
        </w:rPr>
        <w:t xml:space="preserve">Prasidėjus šalyje karantinui į ugdymo procesą buvo įtraukta daug virtualių ugdymo(si) aplinkų. Per jas buvo palaikomas mokymąsi bendraujant ir bendradarbiaujant socialiniuose tinkluose, buvo skatinama naudotis kuo įvairesnėmis mokymosi priemonėmis, technologijomis, informacijos šaltiniais ir ryšiais. </w:t>
      </w:r>
      <w:r w:rsidRPr="009E5132">
        <w:rPr>
          <w:rFonts w:ascii="Times New Roman" w:hAnsi="Times New Roman"/>
          <w:sz w:val="24"/>
          <w:szCs w:val="24"/>
          <w:lang w:eastAsia="lt-LT"/>
        </w:rPr>
        <w:t xml:space="preserve">100 </w:t>
      </w:r>
      <w:r w:rsidR="00E21A03">
        <w:rPr>
          <w:rFonts w:ascii="Times New Roman" w:hAnsi="Times New Roman"/>
          <w:sz w:val="24"/>
          <w:szCs w:val="24"/>
        </w:rPr>
        <w:t>proc.</w:t>
      </w:r>
      <w:r w:rsidRPr="009E5132">
        <w:rPr>
          <w:rFonts w:ascii="Times New Roman" w:hAnsi="Times New Roman"/>
          <w:sz w:val="24"/>
          <w:szCs w:val="24"/>
        </w:rPr>
        <w:t xml:space="preserve"> </w:t>
      </w:r>
      <w:r w:rsidRPr="009E5132">
        <w:rPr>
          <w:rFonts w:ascii="Times New Roman" w:hAnsi="Times New Roman"/>
          <w:sz w:val="24"/>
          <w:szCs w:val="24"/>
          <w:lang w:eastAsia="lt-LT"/>
        </w:rPr>
        <w:t xml:space="preserve">mokytojų savo dalyko mokymui naudojo įvairias </w:t>
      </w:r>
      <w:r w:rsidRPr="009E5132">
        <w:rPr>
          <w:rFonts w:ascii="Times New Roman" w:hAnsi="Times New Roman"/>
          <w:sz w:val="24"/>
          <w:szCs w:val="24"/>
        </w:rPr>
        <w:t xml:space="preserve">IKT priemones. Mokykla, pradėjusi nuotolinį mokymą, priėmė sprendimą dėl </w:t>
      </w:r>
      <w:r w:rsidR="00DF1D64">
        <w:rPr>
          <w:rFonts w:ascii="Times New Roman" w:hAnsi="Times New Roman"/>
          <w:sz w:val="24"/>
          <w:szCs w:val="24"/>
        </w:rPr>
        <w:t xml:space="preserve">vienodos </w:t>
      </w:r>
      <w:r w:rsidRPr="009E5132">
        <w:rPr>
          <w:rFonts w:ascii="Times New Roman" w:hAnsi="Times New Roman"/>
          <w:sz w:val="24"/>
          <w:szCs w:val="24"/>
        </w:rPr>
        <w:t xml:space="preserve">virtualios mokymosi aplinkos naudojimo </w:t>
      </w:r>
      <w:r w:rsidR="00E45371" w:rsidRPr="009E5132">
        <w:rPr>
          <w:rFonts w:ascii="Times New Roman" w:hAnsi="Times New Roman"/>
          <w:sz w:val="24"/>
          <w:szCs w:val="24"/>
        </w:rPr>
        <w:t>–</w:t>
      </w:r>
      <w:r w:rsidR="00E45371">
        <w:rPr>
          <w:rFonts w:ascii="Times New Roman" w:hAnsi="Times New Roman"/>
          <w:sz w:val="24"/>
          <w:szCs w:val="24"/>
        </w:rPr>
        <w:t xml:space="preserve"> </w:t>
      </w:r>
      <w:r w:rsidRPr="009E5132">
        <w:rPr>
          <w:rStyle w:val="acopre"/>
          <w:rFonts w:ascii="Times New Roman" w:hAnsi="Times New Roman"/>
          <w:sz w:val="24"/>
          <w:szCs w:val="24"/>
        </w:rPr>
        <w:t xml:space="preserve">Microsoft Teams. </w:t>
      </w:r>
      <w:r w:rsidRPr="009E5132">
        <w:rPr>
          <w:rFonts w:ascii="Times New Roman" w:hAnsi="Times New Roman"/>
          <w:sz w:val="24"/>
          <w:szCs w:val="24"/>
        </w:rPr>
        <w:t>Siekėme vaikus mokyti šiuolaikiškai, todėl pasitelkėme EDUKA klasė pratybas. Taip pat mokytojai rinkosi NŠA patvirtintas skaitmenines mokymosi priemones.</w:t>
      </w:r>
    </w:p>
    <w:p w14:paraId="79861CA0" w14:textId="0C2D32BE" w:rsidR="009E5132" w:rsidRPr="009E5132" w:rsidRDefault="00B51D0E" w:rsidP="00A243BF">
      <w:pPr>
        <w:pStyle w:val="Betarp"/>
        <w:ind w:firstLine="567"/>
        <w:jc w:val="both"/>
        <w:rPr>
          <w:rFonts w:ascii="Times New Roman" w:hAnsi="Times New Roman"/>
          <w:sz w:val="24"/>
          <w:szCs w:val="24"/>
          <w:lang w:eastAsia="lt-LT"/>
        </w:rPr>
      </w:pPr>
      <w:r>
        <w:rPr>
          <w:rFonts w:ascii="Times New Roman" w:hAnsi="Times New Roman"/>
          <w:sz w:val="24"/>
          <w:szCs w:val="24"/>
        </w:rPr>
        <w:t xml:space="preserve">Naudojantis IQES </w:t>
      </w:r>
      <w:r w:rsidR="009E5132" w:rsidRPr="009E5132">
        <w:rPr>
          <w:rFonts w:ascii="Times New Roman" w:hAnsi="Times New Roman"/>
          <w:sz w:val="24"/>
          <w:szCs w:val="24"/>
        </w:rPr>
        <w:t>online Lietuva instrumentais mokyklos veiklos kokybei įsivertinti ir tobulinti buvo atliktos mokinių, mokytojų ir tėvų apklausos. Apklausta 74,8</w:t>
      </w:r>
      <w:r w:rsidR="00E21A03">
        <w:rPr>
          <w:rFonts w:ascii="Times New Roman" w:hAnsi="Times New Roman"/>
          <w:sz w:val="24"/>
          <w:szCs w:val="24"/>
        </w:rPr>
        <w:t xml:space="preserve"> proc.</w:t>
      </w:r>
      <w:r w:rsidR="009E5132" w:rsidRPr="009E5132">
        <w:rPr>
          <w:rFonts w:ascii="Times New Roman" w:hAnsi="Times New Roman"/>
          <w:sz w:val="24"/>
          <w:szCs w:val="24"/>
        </w:rPr>
        <w:t xml:space="preserve"> 5-8 klasių mokinių. Tarp aukščiausių įvertinimų </w:t>
      </w:r>
      <w:r w:rsidR="00DF1D64">
        <w:rPr>
          <w:rFonts w:ascii="Times New Roman" w:hAnsi="Times New Roman"/>
          <w:sz w:val="24"/>
          <w:szCs w:val="24"/>
        </w:rPr>
        <w:t xml:space="preserve">mokiniai </w:t>
      </w:r>
      <w:r w:rsidR="009E5132" w:rsidRPr="009E5132">
        <w:rPr>
          <w:rFonts w:ascii="Times New Roman" w:hAnsi="Times New Roman"/>
          <w:sz w:val="24"/>
          <w:szCs w:val="24"/>
        </w:rPr>
        <w:t>nurodė svarbą mokytis, aiškią žinių vertinimo sistemą, bendradarbiavimo svarbą</w:t>
      </w:r>
      <w:r w:rsidR="00DF1D64">
        <w:rPr>
          <w:rFonts w:ascii="Times New Roman" w:hAnsi="Times New Roman"/>
          <w:sz w:val="24"/>
          <w:szCs w:val="24"/>
        </w:rPr>
        <w:t>. Prie žemiausių verčių įvardyt</w:t>
      </w:r>
      <w:r w:rsidR="009E5132" w:rsidRPr="009E5132">
        <w:rPr>
          <w:rFonts w:ascii="Times New Roman" w:hAnsi="Times New Roman"/>
          <w:sz w:val="24"/>
          <w:szCs w:val="24"/>
        </w:rPr>
        <w:t xml:space="preserve">as pagalbos trūkumas mokantis nuotoliniu </w:t>
      </w:r>
      <w:r w:rsidR="009E5132" w:rsidRPr="009E5132">
        <w:rPr>
          <w:rFonts w:ascii="Times New Roman" w:hAnsi="Times New Roman"/>
          <w:sz w:val="24"/>
          <w:szCs w:val="24"/>
        </w:rPr>
        <w:lastRenderedPageBreak/>
        <w:t>būdu, to pageidautų daugiau kaip pusė apklaustųjų (55</w:t>
      </w:r>
      <w:r w:rsidR="00E21A03">
        <w:rPr>
          <w:rFonts w:ascii="Times New Roman" w:hAnsi="Times New Roman"/>
          <w:sz w:val="24"/>
          <w:szCs w:val="24"/>
        </w:rPr>
        <w:t xml:space="preserve"> proc.</w:t>
      </w:r>
      <w:r w:rsidR="009E5132" w:rsidRPr="009E5132">
        <w:rPr>
          <w:rFonts w:ascii="Times New Roman" w:hAnsi="Times New Roman"/>
          <w:sz w:val="24"/>
          <w:szCs w:val="24"/>
        </w:rPr>
        <w:t>). Taip pat mokiniai norėtų turėti daugiau galimybių per pamokas rinktis įvairaus sudėtingumo uždavinius, planuoti savo mokymąsi, žinoti žingsnius</w:t>
      </w:r>
      <w:r w:rsidR="00E45371">
        <w:rPr>
          <w:rFonts w:ascii="Times New Roman" w:hAnsi="Times New Roman"/>
          <w:sz w:val="24"/>
          <w:szCs w:val="24"/>
        </w:rPr>
        <w:t>,</w:t>
      </w:r>
      <w:r w:rsidR="009E5132" w:rsidRPr="009E5132">
        <w:rPr>
          <w:rFonts w:ascii="Times New Roman" w:hAnsi="Times New Roman"/>
          <w:sz w:val="24"/>
          <w:szCs w:val="24"/>
        </w:rPr>
        <w:t xml:space="preserve"> kaip tai pasiekti. Mokytojų apklausoje dalyvavo 75,6</w:t>
      </w:r>
      <w:r w:rsidR="00E21A03">
        <w:rPr>
          <w:rFonts w:ascii="Times New Roman" w:hAnsi="Times New Roman"/>
          <w:sz w:val="24"/>
          <w:szCs w:val="24"/>
        </w:rPr>
        <w:t xml:space="preserve"> proc.</w:t>
      </w:r>
      <w:r w:rsidR="009E5132" w:rsidRPr="009E5132">
        <w:rPr>
          <w:rFonts w:ascii="Times New Roman" w:hAnsi="Times New Roman"/>
          <w:sz w:val="24"/>
          <w:szCs w:val="24"/>
        </w:rPr>
        <w:t xml:space="preserve"> respondentų. Net 60</w:t>
      </w:r>
      <w:r w:rsidR="00E21A03">
        <w:rPr>
          <w:rFonts w:ascii="Times New Roman" w:hAnsi="Times New Roman"/>
          <w:sz w:val="24"/>
          <w:szCs w:val="24"/>
        </w:rPr>
        <w:t xml:space="preserve"> proc.</w:t>
      </w:r>
      <w:r w:rsidR="009E5132" w:rsidRPr="009E5132">
        <w:rPr>
          <w:rFonts w:ascii="Times New Roman" w:hAnsi="Times New Roman"/>
          <w:sz w:val="24"/>
          <w:szCs w:val="24"/>
        </w:rPr>
        <w:t xml:space="preserve"> mokytojų pripažino, kad mokiniams sunkiai sekasi mokytis nuotoliniu būdu, jie neteikia pirmumo mokymuisi. Daugelis (94</w:t>
      </w:r>
      <w:r w:rsidR="00E21A03">
        <w:rPr>
          <w:rFonts w:ascii="Times New Roman" w:hAnsi="Times New Roman"/>
          <w:sz w:val="24"/>
          <w:szCs w:val="24"/>
        </w:rPr>
        <w:t xml:space="preserve"> proc.</w:t>
      </w:r>
      <w:r w:rsidR="009E5132" w:rsidRPr="009E5132">
        <w:rPr>
          <w:rFonts w:ascii="Times New Roman" w:hAnsi="Times New Roman"/>
          <w:sz w:val="24"/>
          <w:szCs w:val="24"/>
        </w:rPr>
        <w:t>) mokytojų pripažįsta, kad skatina mokinius bendradarbiauti tarpusavyje, aptaria su jais mokymosi sėkmes, padeda pažinti savo gabumus. Daugiau nei pusė mokytojų (53</w:t>
      </w:r>
      <w:r w:rsidR="00E21A03">
        <w:rPr>
          <w:rFonts w:ascii="Times New Roman" w:hAnsi="Times New Roman"/>
          <w:sz w:val="24"/>
          <w:szCs w:val="24"/>
        </w:rPr>
        <w:t xml:space="preserve"> proc.</w:t>
      </w:r>
      <w:r w:rsidR="009E5132" w:rsidRPr="009E5132">
        <w:rPr>
          <w:rFonts w:ascii="Times New Roman" w:hAnsi="Times New Roman"/>
          <w:sz w:val="24"/>
          <w:szCs w:val="24"/>
        </w:rPr>
        <w:t>) prisipažino, kad jiems rūpi mokyklos gyvenimas, tačiau jie nėra labai aktyvūs bendruomenės nariai. Kad nesiseka vaikams mokytis nuotoliniu būdu</w:t>
      </w:r>
      <w:r w:rsidR="002B243B">
        <w:rPr>
          <w:rFonts w:ascii="Times New Roman" w:hAnsi="Times New Roman"/>
          <w:sz w:val="24"/>
          <w:szCs w:val="24"/>
        </w:rPr>
        <w:t>,</w:t>
      </w:r>
      <w:r w:rsidR="009E5132" w:rsidRPr="009E5132">
        <w:rPr>
          <w:rFonts w:ascii="Times New Roman" w:hAnsi="Times New Roman"/>
          <w:sz w:val="24"/>
          <w:szCs w:val="24"/>
        </w:rPr>
        <w:t xml:space="preserve"> pripažįsta ir 69</w:t>
      </w:r>
      <w:r w:rsidR="00B34D83">
        <w:rPr>
          <w:rFonts w:ascii="Times New Roman" w:hAnsi="Times New Roman"/>
          <w:sz w:val="24"/>
          <w:szCs w:val="24"/>
        </w:rPr>
        <w:t xml:space="preserve"> proc.</w:t>
      </w:r>
      <w:r w:rsidR="009E5132" w:rsidRPr="009E5132">
        <w:rPr>
          <w:rFonts w:ascii="Times New Roman" w:hAnsi="Times New Roman"/>
          <w:sz w:val="24"/>
          <w:szCs w:val="24"/>
        </w:rPr>
        <w:t xml:space="preserve"> tėvų. Tėvai iš mokytojų norėtų didesnio dėmesio, pagalbos planuojant mokymąsi. Daugiau kaip pusė tėv</w:t>
      </w:r>
      <w:r w:rsidR="002B243B">
        <w:rPr>
          <w:rFonts w:ascii="Times New Roman" w:hAnsi="Times New Roman"/>
          <w:sz w:val="24"/>
          <w:szCs w:val="24"/>
        </w:rPr>
        <w:t>ų domisi mokyklos gyvenimu, joj</w:t>
      </w:r>
      <w:r w:rsidR="009E5132" w:rsidRPr="009E5132">
        <w:rPr>
          <w:rFonts w:ascii="Times New Roman" w:hAnsi="Times New Roman"/>
          <w:sz w:val="24"/>
          <w:szCs w:val="24"/>
        </w:rPr>
        <w:t>e vykstančiais renginiais.</w:t>
      </w:r>
    </w:p>
    <w:p w14:paraId="29052C53" w14:textId="0616F306" w:rsidR="009E5132" w:rsidRPr="009E5132" w:rsidRDefault="009E5132" w:rsidP="00A243BF">
      <w:pPr>
        <w:ind w:firstLine="567"/>
        <w:jc w:val="both"/>
      </w:pPr>
      <w:r w:rsidRPr="009E5132">
        <w:t xml:space="preserve">Atliktas platusis įsivertinimas parodė, kad </w:t>
      </w:r>
      <w:r w:rsidR="002B243B">
        <w:t xml:space="preserve">net </w:t>
      </w:r>
      <w:r w:rsidRPr="009E5132">
        <w:t xml:space="preserve">kelios sritys iš žemiausiųjų verčių yra patobulintos. Nutarta tobulinti 3 srities „Ugdymo(si) aplinkos“ 3.1.3 rodiklį „Aplinkų </w:t>
      </w:r>
      <w:r w:rsidRPr="00DF1D64">
        <w:t>bendrakultūra“</w:t>
      </w:r>
      <w:r w:rsidRPr="009E5132">
        <w:t>. Planuojama kurti mokyklos erdvių jaukumą įtraukiant į tai ir mokyklos mokinius. Sieksime daugumą mokinių įtraukti į Kokybės krepšelio veiklų projektus: „Namų darbų ruošos klubo“ kūrimą, projektą „Žaidžiu ir ilsiuosi“, daugiafunkcinės poilsio zonos įrengi</w:t>
      </w:r>
      <w:r w:rsidR="00DF1D64">
        <w:t>mą</w:t>
      </w:r>
      <w:r w:rsidRPr="009E5132">
        <w:t>. Nors mokykloje nepakanka erdvių, ugdymo įstaigoje stengsimės sudaryti tinkamas sąlygas mokinių kūrybinio potencialo realizavimui, jie bus skatinami kurti ir veikti drauge.</w:t>
      </w:r>
    </w:p>
    <w:p w14:paraId="6D663B60" w14:textId="77777777" w:rsidR="007B7614" w:rsidRPr="009E5132" w:rsidRDefault="007B7614" w:rsidP="007B7614"/>
    <w:p w14:paraId="0600B35C" w14:textId="77777777" w:rsidR="006A4A66" w:rsidRPr="009E5132" w:rsidRDefault="007B7614" w:rsidP="006A4A66">
      <w:pPr>
        <w:pStyle w:val="Antrat1"/>
        <w:rPr>
          <w:b w:val="0"/>
          <w:sz w:val="24"/>
        </w:rPr>
      </w:pPr>
      <w:r w:rsidRPr="009E5132">
        <w:rPr>
          <w:b w:val="0"/>
          <w:sz w:val="24"/>
        </w:rPr>
        <w:t>IV</w:t>
      </w:r>
      <w:r w:rsidR="006A4A66" w:rsidRPr="009E5132">
        <w:rPr>
          <w:b w:val="0"/>
          <w:sz w:val="24"/>
        </w:rPr>
        <w:t>. 20</w:t>
      </w:r>
      <w:r w:rsidR="003D1E0E" w:rsidRPr="009E5132">
        <w:rPr>
          <w:b w:val="0"/>
          <w:sz w:val="24"/>
        </w:rPr>
        <w:t>21</w:t>
      </w:r>
      <w:r w:rsidR="006A4A66" w:rsidRPr="009E5132">
        <w:rPr>
          <w:b w:val="0"/>
          <w:sz w:val="24"/>
        </w:rPr>
        <w:t xml:space="preserve"> M. VEIKLOS TIKSLAI, UŽDAVINIAI, PRIEMONĖS</w:t>
      </w:r>
    </w:p>
    <w:p w14:paraId="63ED9009" w14:textId="4045A536" w:rsidR="002072BE" w:rsidRPr="00137422" w:rsidRDefault="002072BE" w:rsidP="00283907">
      <w:pPr>
        <w:pStyle w:val="Sraopastraipa"/>
        <w:numPr>
          <w:ilvl w:val="0"/>
          <w:numId w:val="1"/>
        </w:numPr>
        <w:ind w:hanging="219"/>
        <w:jc w:val="both"/>
        <w:rPr>
          <w:rFonts w:ascii="Times New Roman" w:hAnsi="Times New Roman"/>
          <w:color w:val="auto"/>
          <w:sz w:val="24"/>
          <w:szCs w:val="24"/>
        </w:rPr>
      </w:pPr>
      <w:r w:rsidRPr="00137422">
        <w:rPr>
          <w:rFonts w:ascii="Times New Roman" w:hAnsi="Times New Roman"/>
          <w:color w:val="auto"/>
          <w:sz w:val="24"/>
          <w:szCs w:val="24"/>
        </w:rPr>
        <w:t xml:space="preserve">Tikslas. </w:t>
      </w:r>
      <w:r w:rsidRPr="00137422">
        <w:rPr>
          <w:rStyle w:val="Grietas"/>
          <w:rFonts w:ascii="Times New Roman" w:hAnsi="Times New Roman"/>
          <w:b w:val="0"/>
          <w:bCs w:val="0"/>
          <w:color w:val="auto"/>
          <w:sz w:val="24"/>
          <w:szCs w:val="24"/>
        </w:rPr>
        <w:t>Ugdymo(si) sąlygų ir kokybės gerinimas.</w:t>
      </w:r>
    </w:p>
    <w:p w14:paraId="2BBB8B47" w14:textId="7D606A37" w:rsidR="002072BE" w:rsidRPr="009E5132" w:rsidRDefault="00463BA3" w:rsidP="00283907">
      <w:pPr>
        <w:pStyle w:val="Sraopastraipa"/>
        <w:numPr>
          <w:ilvl w:val="1"/>
          <w:numId w:val="1"/>
        </w:numPr>
        <w:tabs>
          <w:tab w:val="left" w:pos="993"/>
        </w:tabs>
        <w:ind w:left="900"/>
        <w:jc w:val="both"/>
        <w:rPr>
          <w:rFonts w:ascii="Times New Roman" w:hAnsi="Times New Roman"/>
          <w:color w:val="auto"/>
          <w:sz w:val="24"/>
          <w:szCs w:val="24"/>
        </w:rPr>
      </w:pPr>
      <w:r w:rsidRPr="00137422">
        <w:rPr>
          <w:rFonts w:ascii="Times New Roman" w:hAnsi="Times New Roman"/>
          <w:color w:val="auto"/>
          <w:sz w:val="24"/>
          <w:szCs w:val="24"/>
        </w:rPr>
        <w:t xml:space="preserve"> </w:t>
      </w:r>
      <w:r w:rsidR="002072BE" w:rsidRPr="00137422">
        <w:rPr>
          <w:rFonts w:ascii="Times New Roman" w:hAnsi="Times New Roman"/>
          <w:color w:val="auto"/>
          <w:sz w:val="24"/>
          <w:szCs w:val="24"/>
        </w:rPr>
        <w:t>Uždavinys. Tobulinti pamokos</w:t>
      </w:r>
      <w:r w:rsidR="002072BE" w:rsidRPr="009E5132">
        <w:rPr>
          <w:rFonts w:ascii="Times New Roman" w:hAnsi="Times New Roman"/>
          <w:color w:val="auto"/>
          <w:sz w:val="24"/>
          <w:szCs w:val="24"/>
        </w:rPr>
        <w:t xml:space="preserve"> ir kitų ugdymo formų kokybę.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276"/>
        <w:gridCol w:w="4536"/>
      </w:tblGrid>
      <w:tr w:rsidR="009E5132" w:rsidRPr="009E5132" w14:paraId="1AD242AD" w14:textId="77777777" w:rsidTr="002C3CD7">
        <w:trPr>
          <w:trHeight w:val="230"/>
        </w:trPr>
        <w:tc>
          <w:tcPr>
            <w:tcW w:w="2410" w:type="dxa"/>
            <w:tcBorders>
              <w:top w:val="single" w:sz="4" w:space="0" w:color="auto"/>
              <w:left w:val="single" w:sz="4" w:space="0" w:color="auto"/>
              <w:bottom w:val="single" w:sz="4" w:space="0" w:color="auto"/>
              <w:right w:val="single" w:sz="4" w:space="0" w:color="auto"/>
            </w:tcBorders>
            <w:hideMark/>
          </w:tcPr>
          <w:p w14:paraId="54DAECBF" w14:textId="77777777" w:rsidR="00D7207F" w:rsidRPr="009E5132" w:rsidRDefault="00D7207F" w:rsidP="0045405E">
            <w:pPr>
              <w:jc w:val="center"/>
            </w:pPr>
            <w:r w:rsidRPr="009E5132">
              <w:t>Priemonės</w:t>
            </w:r>
          </w:p>
        </w:tc>
        <w:tc>
          <w:tcPr>
            <w:tcW w:w="1701" w:type="dxa"/>
            <w:tcBorders>
              <w:top w:val="single" w:sz="4" w:space="0" w:color="auto"/>
              <w:left w:val="single" w:sz="4" w:space="0" w:color="auto"/>
              <w:bottom w:val="single" w:sz="4" w:space="0" w:color="auto"/>
              <w:right w:val="single" w:sz="4" w:space="0" w:color="auto"/>
            </w:tcBorders>
            <w:hideMark/>
          </w:tcPr>
          <w:p w14:paraId="6DB93FF0" w14:textId="77777777" w:rsidR="00D7207F" w:rsidRPr="009E5132" w:rsidRDefault="00D7207F" w:rsidP="0045405E">
            <w:pPr>
              <w:jc w:val="center"/>
            </w:pPr>
            <w:r w:rsidRPr="009E5132">
              <w:t>Vykdytojai</w:t>
            </w:r>
          </w:p>
        </w:tc>
        <w:tc>
          <w:tcPr>
            <w:tcW w:w="1276" w:type="dxa"/>
            <w:tcBorders>
              <w:top w:val="single" w:sz="4" w:space="0" w:color="auto"/>
              <w:left w:val="single" w:sz="4" w:space="0" w:color="auto"/>
              <w:bottom w:val="single" w:sz="4" w:space="0" w:color="auto"/>
              <w:right w:val="single" w:sz="4" w:space="0" w:color="auto"/>
            </w:tcBorders>
            <w:hideMark/>
          </w:tcPr>
          <w:p w14:paraId="76D6D13F" w14:textId="77777777" w:rsidR="00D7207F" w:rsidRPr="009E5132" w:rsidRDefault="00D7207F" w:rsidP="0045405E">
            <w:pPr>
              <w:jc w:val="center"/>
            </w:pPr>
            <w:r w:rsidRPr="009E5132">
              <w:t>Laikas</w:t>
            </w:r>
          </w:p>
        </w:tc>
        <w:tc>
          <w:tcPr>
            <w:tcW w:w="4536" w:type="dxa"/>
            <w:tcBorders>
              <w:top w:val="single" w:sz="4" w:space="0" w:color="auto"/>
              <w:left w:val="single" w:sz="4" w:space="0" w:color="auto"/>
              <w:bottom w:val="single" w:sz="4" w:space="0" w:color="auto"/>
              <w:right w:val="single" w:sz="4" w:space="0" w:color="auto"/>
            </w:tcBorders>
            <w:hideMark/>
          </w:tcPr>
          <w:p w14:paraId="2A264FDB" w14:textId="77777777" w:rsidR="00D7207F" w:rsidRPr="009E5132" w:rsidRDefault="00D7207F" w:rsidP="0045405E">
            <w:pPr>
              <w:jc w:val="center"/>
            </w:pPr>
            <w:r w:rsidRPr="009E5132">
              <w:t>Laukiamas rezultatas</w:t>
            </w:r>
          </w:p>
        </w:tc>
      </w:tr>
      <w:tr w:rsidR="009E5132" w:rsidRPr="009E5132" w14:paraId="1AF78E0E" w14:textId="77777777" w:rsidTr="002C3CD7">
        <w:trPr>
          <w:cantSplit/>
          <w:trHeight w:val="627"/>
        </w:trPr>
        <w:tc>
          <w:tcPr>
            <w:tcW w:w="2410" w:type="dxa"/>
            <w:tcBorders>
              <w:top w:val="single" w:sz="4" w:space="0" w:color="auto"/>
              <w:left w:val="single" w:sz="4" w:space="0" w:color="auto"/>
              <w:bottom w:val="single" w:sz="4" w:space="0" w:color="auto"/>
              <w:right w:val="single" w:sz="4" w:space="0" w:color="auto"/>
            </w:tcBorders>
            <w:hideMark/>
          </w:tcPr>
          <w:p w14:paraId="0F54B095" w14:textId="5638EB6F" w:rsidR="00D7207F" w:rsidRPr="009E5132" w:rsidRDefault="00D7207F" w:rsidP="00283907">
            <w:pPr>
              <w:pStyle w:val="Sraopastraipa"/>
              <w:numPr>
                <w:ilvl w:val="0"/>
                <w:numId w:val="3"/>
              </w:numPr>
              <w:spacing w:after="0" w:line="240" w:lineRule="auto"/>
              <w:ind w:left="0" w:firstLine="0"/>
              <w:rPr>
                <w:rFonts w:ascii="Times New Roman" w:hAnsi="Times New Roman"/>
                <w:color w:val="auto"/>
                <w:sz w:val="24"/>
                <w:szCs w:val="24"/>
              </w:rPr>
            </w:pPr>
            <w:r w:rsidRPr="009E5132">
              <w:rPr>
                <w:rFonts w:ascii="Times New Roman" w:hAnsi="Times New Roman"/>
                <w:color w:val="auto"/>
                <w:sz w:val="24"/>
                <w:szCs w:val="24"/>
              </w:rPr>
              <w:t>Netradicinių ir kitose aplinkose pamokų vedimas.</w:t>
            </w:r>
          </w:p>
        </w:tc>
        <w:tc>
          <w:tcPr>
            <w:tcW w:w="1701" w:type="dxa"/>
            <w:tcBorders>
              <w:top w:val="single" w:sz="4" w:space="0" w:color="auto"/>
              <w:left w:val="single" w:sz="4" w:space="0" w:color="auto"/>
              <w:bottom w:val="single" w:sz="4" w:space="0" w:color="auto"/>
              <w:right w:val="single" w:sz="4" w:space="0" w:color="auto"/>
            </w:tcBorders>
            <w:hideMark/>
          </w:tcPr>
          <w:p w14:paraId="3F06ED6A" w14:textId="77777777" w:rsidR="00D7207F" w:rsidRPr="009E5132" w:rsidRDefault="00D7207F" w:rsidP="0045405E">
            <w:r w:rsidRPr="009E5132">
              <w:t>Mokytojai</w:t>
            </w:r>
          </w:p>
        </w:tc>
        <w:tc>
          <w:tcPr>
            <w:tcW w:w="1276" w:type="dxa"/>
            <w:tcBorders>
              <w:top w:val="single" w:sz="4" w:space="0" w:color="auto"/>
              <w:left w:val="single" w:sz="4" w:space="0" w:color="auto"/>
              <w:bottom w:val="single" w:sz="4" w:space="0" w:color="auto"/>
              <w:right w:val="single" w:sz="4" w:space="0" w:color="auto"/>
            </w:tcBorders>
            <w:hideMark/>
          </w:tcPr>
          <w:p w14:paraId="07CED893" w14:textId="77777777" w:rsidR="00D7207F" w:rsidRPr="009E5132" w:rsidRDefault="00D7207F" w:rsidP="0045405E">
            <w:r w:rsidRPr="009E5132">
              <w:t>Visus metus</w:t>
            </w:r>
          </w:p>
        </w:tc>
        <w:tc>
          <w:tcPr>
            <w:tcW w:w="4536" w:type="dxa"/>
            <w:tcBorders>
              <w:top w:val="single" w:sz="4" w:space="0" w:color="auto"/>
              <w:left w:val="single" w:sz="4" w:space="0" w:color="auto"/>
              <w:bottom w:val="single" w:sz="4" w:space="0" w:color="auto"/>
              <w:right w:val="single" w:sz="4" w:space="0" w:color="auto"/>
            </w:tcBorders>
            <w:hideMark/>
          </w:tcPr>
          <w:p w14:paraId="25572372" w14:textId="76919B86" w:rsidR="00D7207F" w:rsidRPr="009E5132" w:rsidRDefault="00D7207F" w:rsidP="00B01CEC">
            <w:r w:rsidRPr="00CA0DCF">
              <w:rPr>
                <w:iCs/>
              </w:rPr>
              <w:t>Mokytojai per metus ves tiek netradicinių pamokų, kiek turi savo dalyko savaitinių pamokų.  Šios pamokos vyks ne tik klasėje, bet ir kitose ugdymo(si) aplinkose</w:t>
            </w:r>
            <w:r w:rsidRPr="00CA0DCF">
              <w:t>.</w:t>
            </w:r>
            <w:r w:rsidRPr="009E5132">
              <w:t xml:space="preserve"> Jų metu mokiniai ugdysis kūrybiškumą, </w:t>
            </w:r>
            <w:r w:rsidR="00DF1D64">
              <w:t xml:space="preserve">įgis </w:t>
            </w:r>
            <w:r w:rsidRPr="009E5132">
              <w:t>naujų</w:t>
            </w:r>
            <w:r w:rsidR="00B01CEC">
              <w:t xml:space="preserve"> žinių</w:t>
            </w:r>
            <w:r w:rsidRPr="009E5132">
              <w:t>, kurias pritaikys savo kūrybinėje veikloje. Kils mokinių motyvacija mokytis, plėsis  jų akiratis.</w:t>
            </w:r>
          </w:p>
        </w:tc>
      </w:tr>
      <w:tr w:rsidR="009E5132" w:rsidRPr="009E5132" w14:paraId="5AE03066" w14:textId="77777777" w:rsidTr="002C3CD7">
        <w:trPr>
          <w:cantSplit/>
          <w:trHeight w:val="627"/>
        </w:trPr>
        <w:tc>
          <w:tcPr>
            <w:tcW w:w="2410" w:type="dxa"/>
            <w:tcBorders>
              <w:top w:val="single" w:sz="4" w:space="0" w:color="auto"/>
              <w:left w:val="single" w:sz="4" w:space="0" w:color="auto"/>
              <w:bottom w:val="single" w:sz="4" w:space="0" w:color="auto"/>
              <w:right w:val="single" w:sz="4" w:space="0" w:color="auto"/>
            </w:tcBorders>
          </w:tcPr>
          <w:p w14:paraId="2611670F" w14:textId="4DD87DEF" w:rsidR="00D7207F" w:rsidRPr="009E5132" w:rsidRDefault="00D7207F" w:rsidP="00283907">
            <w:pPr>
              <w:pStyle w:val="Sraopastraipa"/>
              <w:numPr>
                <w:ilvl w:val="0"/>
                <w:numId w:val="3"/>
              </w:numPr>
              <w:spacing w:after="0" w:line="240" w:lineRule="auto"/>
              <w:ind w:left="0" w:firstLine="0"/>
              <w:rPr>
                <w:rFonts w:ascii="Times New Roman" w:hAnsi="Times New Roman"/>
                <w:color w:val="auto"/>
                <w:sz w:val="24"/>
                <w:szCs w:val="24"/>
                <w:lang w:val="lt-LT"/>
              </w:rPr>
            </w:pPr>
            <w:r w:rsidRPr="009E5132">
              <w:rPr>
                <w:rFonts w:ascii="Times New Roman" w:hAnsi="Times New Roman"/>
                <w:color w:val="auto"/>
                <w:sz w:val="24"/>
                <w:szCs w:val="24"/>
                <w:lang w:val="lt-LT"/>
              </w:rPr>
              <w:t>„Namų darbų ruošos klubo“ įkūrimas</w:t>
            </w:r>
            <w:r w:rsidR="009B59A5">
              <w:rPr>
                <w:rFonts w:ascii="Times New Roman" w:hAnsi="Times New Roman"/>
                <w:color w:val="auto"/>
                <w:sz w:val="24"/>
                <w:szCs w:val="24"/>
                <w:lang w:val="lt-LT"/>
              </w:rPr>
              <w:t>.</w:t>
            </w:r>
          </w:p>
        </w:tc>
        <w:tc>
          <w:tcPr>
            <w:tcW w:w="1701" w:type="dxa"/>
            <w:tcBorders>
              <w:top w:val="single" w:sz="4" w:space="0" w:color="auto"/>
              <w:left w:val="single" w:sz="4" w:space="0" w:color="auto"/>
              <w:bottom w:val="single" w:sz="4" w:space="0" w:color="auto"/>
              <w:right w:val="single" w:sz="4" w:space="0" w:color="auto"/>
            </w:tcBorders>
          </w:tcPr>
          <w:p w14:paraId="04AB783B" w14:textId="594940B2" w:rsidR="00D7207F" w:rsidRPr="009E5132" w:rsidRDefault="006930A7" w:rsidP="0045405E">
            <w:r w:rsidRPr="009E5132">
              <w:t>KK darbo grupė, mokytojai</w:t>
            </w:r>
          </w:p>
        </w:tc>
        <w:tc>
          <w:tcPr>
            <w:tcW w:w="1276" w:type="dxa"/>
            <w:tcBorders>
              <w:top w:val="single" w:sz="4" w:space="0" w:color="auto"/>
              <w:left w:val="single" w:sz="4" w:space="0" w:color="auto"/>
              <w:bottom w:val="single" w:sz="4" w:space="0" w:color="auto"/>
              <w:right w:val="single" w:sz="4" w:space="0" w:color="auto"/>
            </w:tcBorders>
          </w:tcPr>
          <w:p w14:paraId="41301160" w14:textId="4C747FE4" w:rsidR="00D7207F" w:rsidRPr="009E5132" w:rsidRDefault="006930A7" w:rsidP="0045405E">
            <w:r w:rsidRPr="009E5132">
              <w:t>Visus metus</w:t>
            </w:r>
          </w:p>
        </w:tc>
        <w:tc>
          <w:tcPr>
            <w:tcW w:w="4536" w:type="dxa"/>
            <w:tcBorders>
              <w:top w:val="single" w:sz="4" w:space="0" w:color="auto"/>
              <w:left w:val="single" w:sz="4" w:space="0" w:color="auto"/>
              <w:bottom w:val="single" w:sz="4" w:space="0" w:color="auto"/>
              <w:right w:val="single" w:sz="4" w:space="0" w:color="auto"/>
            </w:tcBorders>
          </w:tcPr>
          <w:p w14:paraId="439D4435" w14:textId="44F38E60" w:rsidR="00492173" w:rsidRDefault="00492173" w:rsidP="00492173">
            <w:r>
              <w:t>L</w:t>
            </w:r>
            <w:r w:rsidRPr="00095BFA">
              <w:t xml:space="preserve">abai gerai </w:t>
            </w:r>
            <w:r>
              <w:t xml:space="preserve">ir gerai </w:t>
            </w:r>
            <w:r w:rsidRPr="00095BFA">
              <w:t>besimoka</w:t>
            </w:r>
            <w:r>
              <w:t xml:space="preserve">nčių mokinių skaičius išaugs </w:t>
            </w:r>
            <w:r w:rsidR="008F460A">
              <w:t>15</w:t>
            </w:r>
            <w:r w:rsidRPr="008F460A">
              <w:t xml:space="preserve"> proc.</w:t>
            </w:r>
            <w:r w:rsidRPr="00095BFA">
              <w:t xml:space="preserve"> </w:t>
            </w:r>
          </w:p>
          <w:p w14:paraId="034E6BFE" w14:textId="77777777" w:rsidR="00492173" w:rsidRDefault="00492173" w:rsidP="00492173">
            <w:r>
              <w:t>Bus įsteigtas mokytojo padėjėjo etatas.</w:t>
            </w:r>
          </w:p>
          <w:p w14:paraId="72918E5E" w14:textId="77777777" w:rsidR="00492173" w:rsidRDefault="00492173" w:rsidP="00492173">
            <w:r>
              <w:t>Kabinetas aprūpintas funkcionaliais šiuolaikiškais baldais.</w:t>
            </w:r>
            <w:r w:rsidRPr="00095BFA">
              <w:t xml:space="preserve"> </w:t>
            </w:r>
          </w:p>
          <w:p w14:paraId="6C177494" w14:textId="6B675186" w:rsidR="00D7207F" w:rsidRPr="009E5132" w:rsidRDefault="00492173" w:rsidP="00492173">
            <w:r>
              <w:t>Iki 30 proc. mokytojų</w:t>
            </w:r>
            <w:r w:rsidR="009B59A5">
              <w:t>,</w:t>
            </w:r>
            <w:r>
              <w:t xml:space="preserve"> dirbančių 5-8 kl.</w:t>
            </w:r>
            <w:r w:rsidR="009B59A5">
              <w:t>,</w:t>
            </w:r>
            <w:r>
              <w:t xml:space="preserve"> įsitrauks į Klubo veiklą.</w:t>
            </w:r>
            <w:r w:rsidRPr="00095BFA">
              <w:t xml:space="preserve">                                            </w:t>
            </w:r>
          </w:p>
        </w:tc>
      </w:tr>
      <w:tr w:rsidR="00D71383" w:rsidRPr="00D71383" w14:paraId="5B4B7139" w14:textId="77777777" w:rsidTr="002C3CD7">
        <w:trPr>
          <w:cantSplit/>
        </w:trPr>
        <w:tc>
          <w:tcPr>
            <w:tcW w:w="2410" w:type="dxa"/>
            <w:tcBorders>
              <w:top w:val="single" w:sz="4" w:space="0" w:color="auto"/>
              <w:left w:val="single" w:sz="4" w:space="0" w:color="auto"/>
              <w:bottom w:val="single" w:sz="4" w:space="0" w:color="auto"/>
              <w:right w:val="single" w:sz="4" w:space="0" w:color="auto"/>
            </w:tcBorders>
            <w:hideMark/>
          </w:tcPr>
          <w:p w14:paraId="65ADA2C7" w14:textId="75AF6495" w:rsidR="00D7207F" w:rsidRPr="00D71383" w:rsidRDefault="00D7207F" w:rsidP="00283907">
            <w:pPr>
              <w:pStyle w:val="Sraopastraipa"/>
              <w:numPr>
                <w:ilvl w:val="0"/>
                <w:numId w:val="3"/>
              </w:numPr>
              <w:spacing w:after="0" w:line="240" w:lineRule="auto"/>
              <w:ind w:left="0" w:firstLine="0"/>
              <w:rPr>
                <w:color w:val="auto"/>
              </w:rPr>
            </w:pPr>
            <w:r w:rsidRPr="00D71383">
              <w:rPr>
                <w:rFonts w:ascii="Times New Roman" w:hAnsi="Times New Roman"/>
                <w:color w:val="auto"/>
                <w:sz w:val="24"/>
                <w:szCs w:val="24"/>
                <w:lang w:val="lt-LT"/>
              </w:rPr>
              <w:t>Projektas „Pašaukimai“ (tęsiamas)</w:t>
            </w:r>
            <w:r w:rsidR="009B59A5">
              <w:rPr>
                <w:rFonts w:ascii="Times New Roman" w:hAnsi="Times New Roman"/>
                <w:color w:val="auto"/>
                <w:sz w:val="24"/>
                <w:szCs w:val="24"/>
                <w:lang w:val="lt-LT"/>
              </w:rPr>
              <w:t>.</w:t>
            </w:r>
          </w:p>
        </w:tc>
        <w:tc>
          <w:tcPr>
            <w:tcW w:w="1701" w:type="dxa"/>
            <w:tcBorders>
              <w:top w:val="single" w:sz="4" w:space="0" w:color="auto"/>
              <w:left w:val="single" w:sz="4" w:space="0" w:color="auto"/>
              <w:bottom w:val="single" w:sz="4" w:space="0" w:color="auto"/>
              <w:right w:val="single" w:sz="4" w:space="0" w:color="auto"/>
            </w:tcBorders>
            <w:hideMark/>
          </w:tcPr>
          <w:p w14:paraId="514A9172" w14:textId="77777777" w:rsidR="00D7207F" w:rsidRPr="00D71383" w:rsidRDefault="00D7207F" w:rsidP="0045405E">
            <w:r w:rsidRPr="00D71383">
              <w:t>Dorinio ugdymo mokytojos</w:t>
            </w:r>
          </w:p>
        </w:tc>
        <w:tc>
          <w:tcPr>
            <w:tcW w:w="1276" w:type="dxa"/>
            <w:tcBorders>
              <w:top w:val="single" w:sz="4" w:space="0" w:color="auto"/>
              <w:left w:val="single" w:sz="4" w:space="0" w:color="auto"/>
              <w:bottom w:val="single" w:sz="4" w:space="0" w:color="auto"/>
              <w:right w:val="single" w:sz="4" w:space="0" w:color="auto"/>
            </w:tcBorders>
            <w:hideMark/>
          </w:tcPr>
          <w:p w14:paraId="34BAA47F" w14:textId="77777777" w:rsidR="00D7207F" w:rsidRPr="00D71383" w:rsidRDefault="00D7207F" w:rsidP="0045405E">
            <w:r w:rsidRPr="00D71383">
              <w:t xml:space="preserve">Visus metus </w:t>
            </w:r>
          </w:p>
          <w:p w14:paraId="77456D0E" w14:textId="77777777" w:rsidR="00D7207F" w:rsidRPr="00D71383" w:rsidRDefault="00D7207F" w:rsidP="0045405E"/>
          <w:p w14:paraId="3D75B8E2" w14:textId="77777777" w:rsidR="00D7207F" w:rsidRPr="00D71383" w:rsidRDefault="00D7207F" w:rsidP="0045405E"/>
        </w:tc>
        <w:tc>
          <w:tcPr>
            <w:tcW w:w="4536" w:type="dxa"/>
            <w:tcBorders>
              <w:top w:val="single" w:sz="4" w:space="0" w:color="auto"/>
              <w:left w:val="single" w:sz="4" w:space="0" w:color="auto"/>
              <w:bottom w:val="single" w:sz="4" w:space="0" w:color="auto"/>
              <w:right w:val="single" w:sz="4" w:space="0" w:color="auto"/>
            </w:tcBorders>
            <w:hideMark/>
          </w:tcPr>
          <w:p w14:paraId="6842873F" w14:textId="5616EE51" w:rsidR="00D7207F" w:rsidRPr="00D71383" w:rsidRDefault="00D7207F" w:rsidP="00B01CEC">
            <w:r w:rsidRPr="00D71383">
              <w:t>Į mokyklą bus pakviesti 4-5 įvairių profesijų žmonės. Mokiniai</w:t>
            </w:r>
            <w:r w:rsidR="00B01CEC">
              <w:t xml:space="preserve"> išsiaiškins</w:t>
            </w:r>
            <w:r w:rsidRPr="00D71383">
              <w:t>, kokiose srityse jie gabūs</w:t>
            </w:r>
            <w:r w:rsidR="00B01CEC">
              <w:t>,</w:t>
            </w:r>
            <w:r w:rsidRPr="00D71383">
              <w:t xml:space="preserve"> kaip pasirinkti paklausią specialybę, atitinkančią jų pomėgius. Tai bus nuoseklus ir kryptingas </w:t>
            </w:r>
            <w:r w:rsidRPr="00D71383">
              <w:rPr>
                <w:rStyle w:val="st"/>
              </w:rPr>
              <w:t>profesinio veiklinimo projektas.</w:t>
            </w:r>
          </w:p>
        </w:tc>
      </w:tr>
      <w:tr w:rsidR="00D71383" w:rsidRPr="00D71383" w14:paraId="0037002D" w14:textId="77777777" w:rsidTr="002C3CD7">
        <w:trPr>
          <w:cantSplit/>
        </w:trPr>
        <w:tc>
          <w:tcPr>
            <w:tcW w:w="2410" w:type="dxa"/>
            <w:tcBorders>
              <w:top w:val="single" w:sz="4" w:space="0" w:color="auto"/>
              <w:left w:val="single" w:sz="4" w:space="0" w:color="auto"/>
              <w:bottom w:val="single" w:sz="4" w:space="0" w:color="auto"/>
              <w:right w:val="single" w:sz="4" w:space="0" w:color="auto"/>
            </w:tcBorders>
          </w:tcPr>
          <w:p w14:paraId="784382C7" w14:textId="3397A625" w:rsidR="00D7207F" w:rsidRPr="00D71383" w:rsidRDefault="00D7207F" w:rsidP="00283907">
            <w:pPr>
              <w:pStyle w:val="Sraopastraipa"/>
              <w:numPr>
                <w:ilvl w:val="0"/>
                <w:numId w:val="3"/>
              </w:numPr>
              <w:spacing w:after="0" w:line="240" w:lineRule="auto"/>
              <w:ind w:left="0" w:firstLine="0"/>
              <w:rPr>
                <w:rFonts w:ascii="Times New Roman" w:hAnsi="Times New Roman"/>
                <w:color w:val="auto"/>
                <w:sz w:val="24"/>
                <w:szCs w:val="24"/>
              </w:rPr>
            </w:pPr>
            <w:r w:rsidRPr="00D71383">
              <w:rPr>
                <w:rFonts w:ascii="Times New Roman" w:hAnsi="Times New Roman"/>
                <w:color w:val="auto"/>
                <w:sz w:val="24"/>
                <w:szCs w:val="24"/>
              </w:rPr>
              <w:t xml:space="preserve">Karjeros ugdymo </w:t>
            </w:r>
            <w:r w:rsidRPr="00D71383">
              <w:rPr>
                <w:rFonts w:ascii="Times New Roman" w:hAnsi="Times New Roman"/>
                <w:color w:val="auto"/>
                <w:sz w:val="24"/>
                <w:szCs w:val="24"/>
                <w:lang w:val="lt-LT"/>
              </w:rPr>
              <w:t>diena</w:t>
            </w:r>
            <w:r w:rsidRPr="00D71383">
              <w:rPr>
                <w:rFonts w:ascii="Times New Roman" w:hAnsi="Times New Roman"/>
                <w:color w:val="auto"/>
                <w:sz w:val="24"/>
                <w:szCs w:val="24"/>
              </w:rPr>
              <w:t xml:space="preserve"> „Šok į tėvo klumpes“</w:t>
            </w:r>
            <w:r w:rsidR="009B59A5">
              <w:rPr>
                <w:rFonts w:ascii="Times New Roman" w:hAnsi="Times New Roman"/>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0FCFBC9" w14:textId="55205CD7" w:rsidR="00D7207F" w:rsidRPr="00D71383" w:rsidRDefault="00D7207F" w:rsidP="003D1E0E">
            <w:pPr>
              <w:spacing w:before="100" w:beforeAutospacing="1" w:after="100" w:afterAutospacing="1"/>
            </w:pPr>
            <w:r w:rsidRPr="00D71383">
              <w:t>Mokytojai, klasių auklėtojai, bibliote</w:t>
            </w:r>
            <w:r w:rsidR="006930A7">
              <w:t>kininkė</w:t>
            </w:r>
          </w:p>
        </w:tc>
        <w:tc>
          <w:tcPr>
            <w:tcW w:w="1276" w:type="dxa"/>
            <w:tcBorders>
              <w:top w:val="single" w:sz="4" w:space="0" w:color="auto"/>
              <w:left w:val="single" w:sz="4" w:space="0" w:color="auto"/>
              <w:bottom w:val="single" w:sz="4" w:space="0" w:color="auto"/>
              <w:right w:val="single" w:sz="4" w:space="0" w:color="auto"/>
            </w:tcBorders>
          </w:tcPr>
          <w:p w14:paraId="145432A7" w14:textId="2745B70C" w:rsidR="00D7207F" w:rsidRPr="00D71383" w:rsidRDefault="006930A7" w:rsidP="003D1E0E">
            <w:pPr>
              <w:spacing w:before="100" w:beforeAutospacing="1" w:after="100" w:afterAutospacing="1"/>
            </w:pPr>
            <w:r>
              <w:t>B</w:t>
            </w:r>
            <w:r w:rsidR="00D7207F" w:rsidRPr="00D71383">
              <w:t>irželio mėn.</w:t>
            </w:r>
          </w:p>
        </w:tc>
        <w:tc>
          <w:tcPr>
            <w:tcW w:w="4536" w:type="dxa"/>
            <w:tcBorders>
              <w:top w:val="single" w:sz="4" w:space="0" w:color="auto"/>
              <w:left w:val="single" w:sz="4" w:space="0" w:color="auto"/>
              <w:bottom w:val="single" w:sz="4" w:space="0" w:color="auto"/>
              <w:right w:val="single" w:sz="4" w:space="0" w:color="auto"/>
            </w:tcBorders>
          </w:tcPr>
          <w:p w14:paraId="7D27E1F8" w14:textId="7DBCBED1" w:rsidR="00D7207F" w:rsidRPr="00D71383" w:rsidRDefault="00D7207F" w:rsidP="003D1E0E">
            <w:pPr>
              <w:spacing w:before="100" w:beforeAutospacing="1" w:after="100" w:afterAutospacing="1"/>
            </w:pPr>
            <w:r w:rsidRPr="00D71383">
              <w:t>Vyks kryptingas mokinių informavimas apie tolesnį mokymąsi bei karjeros galimybes. V</w:t>
            </w:r>
            <w:r w:rsidR="006930A7">
              <w:t>yks v</w:t>
            </w:r>
            <w:r w:rsidRPr="00D71383">
              <w:t>eiklos</w:t>
            </w:r>
            <w:r w:rsidR="009B59A5">
              <w:t>,</w:t>
            </w:r>
            <w:r w:rsidRPr="00D71383">
              <w:t xml:space="preserve"> skirtos mokinių karjeros ugdymui</w:t>
            </w:r>
            <w:r w:rsidR="009B59A5">
              <w:t>.</w:t>
            </w:r>
          </w:p>
        </w:tc>
      </w:tr>
      <w:tr w:rsidR="00D71383" w:rsidRPr="00D71383" w14:paraId="12AE99A0" w14:textId="77777777" w:rsidTr="002C3CD7">
        <w:trPr>
          <w:cantSplit/>
          <w:trHeight w:val="546"/>
        </w:trPr>
        <w:tc>
          <w:tcPr>
            <w:tcW w:w="2410" w:type="dxa"/>
            <w:tcBorders>
              <w:top w:val="single" w:sz="4" w:space="0" w:color="auto"/>
              <w:left w:val="single" w:sz="4" w:space="0" w:color="auto"/>
              <w:bottom w:val="single" w:sz="4" w:space="0" w:color="auto"/>
              <w:right w:val="single" w:sz="4" w:space="0" w:color="auto"/>
            </w:tcBorders>
            <w:hideMark/>
          </w:tcPr>
          <w:p w14:paraId="590E6263" w14:textId="4CF14B04" w:rsidR="00D7207F" w:rsidRPr="00D71383" w:rsidRDefault="00D7207F" w:rsidP="008F460A">
            <w:pPr>
              <w:pStyle w:val="Sraopastraipa"/>
              <w:numPr>
                <w:ilvl w:val="0"/>
                <w:numId w:val="3"/>
              </w:numPr>
              <w:tabs>
                <w:tab w:val="left" w:pos="180"/>
                <w:tab w:val="left" w:pos="461"/>
              </w:tabs>
              <w:ind w:left="0" w:firstLine="0"/>
              <w:rPr>
                <w:rFonts w:ascii="Times New Roman" w:hAnsi="Times New Roman"/>
                <w:color w:val="auto"/>
                <w:spacing w:val="2"/>
                <w:sz w:val="24"/>
                <w:szCs w:val="24"/>
              </w:rPr>
            </w:pPr>
            <w:r w:rsidRPr="00D71383">
              <w:rPr>
                <w:rFonts w:ascii="Times New Roman" w:eastAsia="Times New Roman" w:hAnsi="Times New Roman"/>
                <w:color w:val="auto"/>
                <w:sz w:val="24"/>
                <w:szCs w:val="24"/>
                <w:lang w:val="lt-LT" w:eastAsia="lt-LT" w:bidi="ar-SA"/>
              </w:rPr>
              <w:t>Dalykinės savaitės</w:t>
            </w:r>
            <w:r w:rsidR="009B59A5">
              <w:rPr>
                <w:rFonts w:ascii="Times New Roman" w:eastAsia="Times New Roman" w:hAnsi="Times New Roman"/>
                <w:color w:val="auto"/>
                <w:sz w:val="24"/>
                <w:szCs w:val="24"/>
                <w:lang w:val="lt-LT" w:eastAsia="lt-LT" w:bidi="ar-SA"/>
              </w:rPr>
              <w:t>.</w:t>
            </w:r>
          </w:p>
        </w:tc>
        <w:tc>
          <w:tcPr>
            <w:tcW w:w="1701" w:type="dxa"/>
            <w:tcBorders>
              <w:top w:val="single" w:sz="4" w:space="0" w:color="auto"/>
              <w:left w:val="single" w:sz="4" w:space="0" w:color="auto"/>
              <w:bottom w:val="single" w:sz="4" w:space="0" w:color="auto"/>
              <w:right w:val="single" w:sz="4" w:space="0" w:color="auto"/>
            </w:tcBorders>
            <w:hideMark/>
          </w:tcPr>
          <w:p w14:paraId="17E157F8" w14:textId="77777777" w:rsidR="00D7207F" w:rsidRPr="00D71383" w:rsidRDefault="00D7207F" w:rsidP="003D1E0E">
            <w:r w:rsidRPr="00D71383">
              <w:t>Metodinių grupių pirmininkai</w:t>
            </w:r>
          </w:p>
        </w:tc>
        <w:tc>
          <w:tcPr>
            <w:tcW w:w="1276" w:type="dxa"/>
            <w:tcBorders>
              <w:top w:val="single" w:sz="4" w:space="0" w:color="auto"/>
              <w:left w:val="single" w:sz="4" w:space="0" w:color="auto"/>
              <w:bottom w:val="single" w:sz="4" w:space="0" w:color="auto"/>
              <w:right w:val="single" w:sz="4" w:space="0" w:color="auto"/>
            </w:tcBorders>
            <w:hideMark/>
          </w:tcPr>
          <w:p w14:paraId="3AF88B74" w14:textId="34AA0D5E" w:rsidR="00D7207F" w:rsidRPr="00D71383" w:rsidRDefault="006930A7" w:rsidP="003D1E0E">
            <w:r>
              <w:t>K</w:t>
            </w:r>
            <w:r w:rsidR="00D7207F" w:rsidRPr="00D71383">
              <w:t xml:space="preserve">ovo – </w:t>
            </w:r>
          </w:p>
          <w:p w14:paraId="6C0AAA1E" w14:textId="77777777" w:rsidR="00D7207F" w:rsidRPr="00D71383" w:rsidRDefault="00D7207F" w:rsidP="003D1E0E">
            <w:r w:rsidRPr="00D71383">
              <w:t>spalio mėn.</w:t>
            </w:r>
          </w:p>
        </w:tc>
        <w:tc>
          <w:tcPr>
            <w:tcW w:w="4536" w:type="dxa"/>
            <w:tcBorders>
              <w:top w:val="single" w:sz="4" w:space="0" w:color="auto"/>
              <w:left w:val="single" w:sz="4" w:space="0" w:color="auto"/>
              <w:bottom w:val="single" w:sz="4" w:space="0" w:color="auto"/>
              <w:right w:val="single" w:sz="4" w:space="0" w:color="auto"/>
            </w:tcBorders>
            <w:hideMark/>
          </w:tcPr>
          <w:p w14:paraId="702D3DF3" w14:textId="77777777" w:rsidR="00D7207F" w:rsidRPr="00D71383" w:rsidRDefault="00D7207F" w:rsidP="003D1E0E">
            <w:r w:rsidRPr="00D71383">
              <w:t xml:space="preserve">Mokykloje </w:t>
            </w:r>
            <w:r w:rsidRPr="00CF180F">
              <w:t>bus pravestos</w:t>
            </w:r>
            <w:r w:rsidRPr="00D71383">
              <w:t xml:space="preserve"> lietuvių k., tiksliųjų mokslų, užsienio k. savaitės, kuriose dalyvaus 90 proc. bendruomenės narių.</w:t>
            </w:r>
          </w:p>
        </w:tc>
      </w:tr>
      <w:tr w:rsidR="00D71383" w:rsidRPr="00D71383" w14:paraId="196CCCEA" w14:textId="77777777" w:rsidTr="002C3CD7">
        <w:trPr>
          <w:cantSplit/>
          <w:trHeight w:val="546"/>
        </w:trPr>
        <w:tc>
          <w:tcPr>
            <w:tcW w:w="2410" w:type="dxa"/>
            <w:tcBorders>
              <w:top w:val="single" w:sz="4" w:space="0" w:color="auto"/>
              <w:left w:val="single" w:sz="4" w:space="0" w:color="auto"/>
              <w:bottom w:val="single" w:sz="4" w:space="0" w:color="auto"/>
              <w:right w:val="single" w:sz="4" w:space="0" w:color="auto"/>
            </w:tcBorders>
          </w:tcPr>
          <w:p w14:paraId="3D92D914" w14:textId="46008DF4" w:rsidR="00BA5CC8" w:rsidRPr="00D71383" w:rsidRDefault="00BA5CC8" w:rsidP="00BA5CC8">
            <w:pPr>
              <w:rPr>
                <w:bCs/>
                <w:spacing w:val="2"/>
              </w:rPr>
            </w:pPr>
            <w:r w:rsidRPr="00D71383">
              <w:lastRenderedPageBreak/>
              <w:t>6. Metodinių grupių susirinkimai, kuriuose nagrinėjamas aktyvių</w:t>
            </w:r>
            <w:r w:rsidR="00B51D0E">
              <w:t xml:space="preserve">jų </w:t>
            </w:r>
            <w:r w:rsidRPr="00D71383">
              <w:t xml:space="preserve"> mokymo metodų taikymas.</w:t>
            </w:r>
          </w:p>
        </w:tc>
        <w:tc>
          <w:tcPr>
            <w:tcW w:w="1701" w:type="dxa"/>
            <w:tcBorders>
              <w:top w:val="single" w:sz="4" w:space="0" w:color="auto"/>
              <w:left w:val="single" w:sz="4" w:space="0" w:color="auto"/>
              <w:bottom w:val="single" w:sz="4" w:space="0" w:color="auto"/>
              <w:right w:val="single" w:sz="4" w:space="0" w:color="auto"/>
            </w:tcBorders>
          </w:tcPr>
          <w:p w14:paraId="459EAF14" w14:textId="136232AD" w:rsidR="00BA5CC8" w:rsidRPr="00D71383" w:rsidRDefault="00BA5CC8" w:rsidP="00BA5CC8">
            <w:r w:rsidRPr="00D71383">
              <w:t>Mokytojai, metodinių grupių pirmininkai</w:t>
            </w:r>
          </w:p>
        </w:tc>
        <w:tc>
          <w:tcPr>
            <w:tcW w:w="1276" w:type="dxa"/>
            <w:tcBorders>
              <w:top w:val="single" w:sz="4" w:space="0" w:color="auto"/>
              <w:left w:val="single" w:sz="4" w:space="0" w:color="auto"/>
              <w:bottom w:val="single" w:sz="4" w:space="0" w:color="auto"/>
              <w:right w:val="single" w:sz="4" w:space="0" w:color="auto"/>
            </w:tcBorders>
          </w:tcPr>
          <w:p w14:paraId="73AF71CC" w14:textId="478501D4" w:rsidR="00BA5CC8" w:rsidRPr="00D71383" w:rsidRDefault="006930A7" w:rsidP="00BA5CC8">
            <w:r>
              <w:t>Visus metus</w:t>
            </w:r>
          </w:p>
        </w:tc>
        <w:tc>
          <w:tcPr>
            <w:tcW w:w="4536" w:type="dxa"/>
            <w:tcBorders>
              <w:top w:val="single" w:sz="4" w:space="0" w:color="auto"/>
              <w:left w:val="single" w:sz="4" w:space="0" w:color="auto"/>
              <w:bottom w:val="single" w:sz="4" w:space="0" w:color="auto"/>
              <w:right w:val="single" w:sz="4" w:space="0" w:color="auto"/>
            </w:tcBorders>
          </w:tcPr>
          <w:p w14:paraId="2CAD8FA7" w14:textId="462B7086" w:rsidR="00BA5CC8" w:rsidRPr="008F460A" w:rsidRDefault="008F460A" w:rsidP="000D30BF">
            <w:r>
              <w:t>10 proc. mokytojų</w:t>
            </w:r>
            <w:r w:rsidR="00BA5CC8" w:rsidRPr="008F460A">
              <w:t xml:space="preserve"> dalinsis gerąja patirtimi, pristatys aktyvių</w:t>
            </w:r>
            <w:r w:rsidR="00B51D0E" w:rsidRPr="008F460A">
              <w:t>jų mokymo metodų taikymą ugdymo procese</w:t>
            </w:r>
            <w:r w:rsidR="006930A7" w:rsidRPr="008F460A">
              <w:t>.</w:t>
            </w:r>
          </w:p>
        </w:tc>
      </w:tr>
      <w:tr w:rsidR="00D71383" w:rsidRPr="00D71383" w14:paraId="0D451794" w14:textId="77777777" w:rsidTr="002C3CD7">
        <w:trPr>
          <w:cantSplit/>
          <w:trHeight w:val="546"/>
        </w:trPr>
        <w:tc>
          <w:tcPr>
            <w:tcW w:w="2410" w:type="dxa"/>
            <w:tcBorders>
              <w:top w:val="single" w:sz="4" w:space="0" w:color="auto"/>
              <w:left w:val="single" w:sz="4" w:space="0" w:color="auto"/>
              <w:bottom w:val="single" w:sz="4" w:space="0" w:color="auto"/>
              <w:right w:val="single" w:sz="4" w:space="0" w:color="auto"/>
            </w:tcBorders>
          </w:tcPr>
          <w:p w14:paraId="4F485CD3" w14:textId="12BBB771" w:rsidR="00BA5CC8" w:rsidRPr="008F460A" w:rsidRDefault="00BA5CC8" w:rsidP="00283907">
            <w:pPr>
              <w:pStyle w:val="Sraopastraipa"/>
              <w:numPr>
                <w:ilvl w:val="0"/>
                <w:numId w:val="4"/>
              </w:numPr>
              <w:spacing w:after="0" w:line="240" w:lineRule="auto"/>
              <w:ind w:left="0" w:firstLine="0"/>
              <w:rPr>
                <w:rFonts w:ascii="Times New Roman" w:hAnsi="Times New Roman"/>
                <w:bCs/>
                <w:color w:val="auto"/>
                <w:spacing w:val="2"/>
                <w:sz w:val="24"/>
                <w:szCs w:val="24"/>
                <w:lang w:val="lt-LT"/>
              </w:rPr>
            </w:pPr>
            <w:r w:rsidRPr="008F460A">
              <w:rPr>
                <w:rFonts w:ascii="Times New Roman" w:hAnsi="Times New Roman"/>
                <w:bCs/>
                <w:color w:val="auto"/>
                <w:spacing w:val="2"/>
                <w:sz w:val="24"/>
                <w:szCs w:val="24"/>
                <w:lang w:val="lt-LT"/>
              </w:rPr>
              <w:t>Geriausių projektų pristatymas „Sėkmės istorija“.</w:t>
            </w:r>
          </w:p>
        </w:tc>
        <w:tc>
          <w:tcPr>
            <w:tcW w:w="1701" w:type="dxa"/>
            <w:tcBorders>
              <w:top w:val="single" w:sz="4" w:space="0" w:color="auto"/>
              <w:left w:val="single" w:sz="4" w:space="0" w:color="auto"/>
              <w:bottom w:val="single" w:sz="4" w:space="0" w:color="auto"/>
              <w:right w:val="single" w:sz="4" w:space="0" w:color="auto"/>
            </w:tcBorders>
          </w:tcPr>
          <w:p w14:paraId="261DF25B" w14:textId="77777777" w:rsidR="00BA5CC8" w:rsidRPr="00D71383" w:rsidRDefault="00BA5CC8" w:rsidP="00BA5CC8">
            <w:r w:rsidRPr="00D71383">
              <w:t>Direktorės pavaduotoja</w:t>
            </w:r>
          </w:p>
        </w:tc>
        <w:tc>
          <w:tcPr>
            <w:tcW w:w="1276" w:type="dxa"/>
            <w:tcBorders>
              <w:top w:val="single" w:sz="4" w:space="0" w:color="auto"/>
              <w:left w:val="single" w:sz="4" w:space="0" w:color="auto"/>
              <w:bottom w:val="single" w:sz="4" w:space="0" w:color="auto"/>
              <w:right w:val="single" w:sz="4" w:space="0" w:color="auto"/>
            </w:tcBorders>
          </w:tcPr>
          <w:p w14:paraId="65E74F85" w14:textId="77777777" w:rsidR="00BA5CC8" w:rsidRPr="00D71383" w:rsidRDefault="00BA5CC8" w:rsidP="00BA5CC8">
            <w:r w:rsidRPr="00D71383">
              <w:t>Birželio mėn.</w:t>
            </w:r>
          </w:p>
        </w:tc>
        <w:tc>
          <w:tcPr>
            <w:tcW w:w="4536" w:type="dxa"/>
            <w:tcBorders>
              <w:top w:val="single" w:sz="4" w:space="0" w:color="auto"/>
              <w:left w:val="single" w:sz="4" w:space="0" w:color="auto"/>
              <w:bottom w:val="single" w:sz="4" w:space="0" w:color="auto"/>
              <w:right w:val="single" w:sz="4" w:space="0" w:color="auto"/>
            </w:tcBorders>
          </w:tcPr>
          <w:p w14:paraId="75E27F93" w14:textId="77777777" w:rsidR="00BA5CC8" w:rsidRPr="00D71383" w:rsidRDefault="00BA5CC8" w:rsidP="00BA5CC8">
            <w:r w:rsidRPr="00D71383">
              <w:t>Didės mokymosi motyvacija. Pristatydami savo darbus mokiniai lavins viešojo kalbėjimo kompetenciją.</w:t>
            </w:r>
          </w:p>
        </w:tc>
      </w:tr>
      <w:tr w:rsidR="00D71383" w:rsidRPr="00D71383" w14:paraId="7A88BD0E" w14:textId="77777777" w:rsidTr="002C3CD7">
        <w:trPr>
          <w:cantSplit/>
          <w:trHeight w:val="546"/>
        </w:trPr>
        <w:tc>
          <w:tcPr>
            <w:tcW w:w="2410" w:type="dxa"/>
            <w:tcBorders>
              <w:top w:val="single" w:sz="4" w:space="0" w:color="auto"/>
              <w:left w:val="single" w:sz="4" w:space="0" w:color="auto"/>
              <w:bottom w:val="single" w:sz="4" w:space="0" w:color="auto"/>
              <w:right w:val="single" w:sz="4" w:space="0" w:color="auto"/>
            </w:tcBorders>
          </w:tcPr>
          <w:p w14:paraId="2EA62EE8" w14:textId="5FD7B24A" w:rsidR="00BA5CC8" w:rsidRPr="00D71383" w:rsidRDefault="00BA5CC8" w:rsidP="00283907">
            <w:pPr>
              <w:pStyle w:val="Sraopastraipa"/>
              <w:numPr>
                <w:ilvl w:val="0"/>
                <w:numId w:val="4"/>
              </w:numPr>
              <w:tabs>
                <w:tab w:val="left" w:pos="284"/>
              </w:tabs>
              <w:spacing w:after="0" w:line="240" w:lineRule="auto"/>
              <w:ind w:left="0" w:firstLine="34"/>
              <w:rPr>
                <w:rFonts w:ascii="Times New Roman" w:hAnsi="Times New Roman"/>
                <w:color w:val="auto"/>
                <w:sz w:val="24"/>
                <w:szCs w:val="24"/>
              </w:rPr>
            </w:pPr>
            <w:r w:rsidRPr="00D71383">
              <w:rPr>
                <w:rFonts w:ascii="Times New Roman" w:hAnsi="Times New Roman"/>
                <w:color w:val="auto"/>
                <w:sz w:val="24"/>
                <w:szCs w:val="24"/>
              </w:rPr>
              <w:t>Įvairių sričių specialistų įtraukimas į ugdymo procesą</w:t>
            </w:r>
            <w:r w:rsidR="009B59A5">
              <w:rPr>
                <w:rFonts w:ascii="Times New Roman" w:hAnsi="Times New Roman"/>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38623F37" w14:textId="507B1287" w:rsidR="00BA5CC8" w:rsidRPr="00D71383" w:rsidRDefault="00BA5CC8" w:rsidP="00BA5CC8">
            <w:pPr>
              <w:spacing w:before="100" w:beforeAutospacing="1" w:after="100" w:afterAutospacing="1"/>
            </w:pPr>
            <w:r w:rsidRPr="00D71383">
              <w:t>Mokytojai</w:t>
            </w:r>
          </w:p>
        </w:tc>
        <w:tc>
          <w:tcPr>
            <w:tcW w:w="1276" w:type="dxa"/>
            <w:tcBorders>
              <w:top w:val="single" w:sz="4" w:space="0" w:color="auto"/>
              <w:left w:val="single" w:sz="4" w:space="0" w:color="auto"/>
              <w:bottom w:val="single" w:sz="4" w:space="0" w:color="auto"/>
              <w:right w:val="single" w:sz="4" w:space="0" w:color="auto"/>
            </w:tcBorders>
          </w:tcPr>
          <w:p w14:paraId="2C1FFF04" w14:textId="068DCAC8" w:rsidR="00BA5CC8" w:rsidRPr="00D71383" w:rsidRDefault="006930A7" w:rsidP="00BA5CC8">
            <w:pPr>
              <w:spacing w:before="100" w:beforeAutospacing="1" w:after="100" w:afterAutospacing="1"/>
            </w:pPr>
            <w:r>
              <w:t>Visus metus</w:t>
            </w:r>
          </w:p>
        </w:tc>
        <w:tc>
          <w:tcPr>
            <w:tcW w:w="4536" w:type="dxa"/>
            <w:tcBorders>
              <w:top w:val="single" w:sz="4" w:space="0" w:color="auto"/>
              <w:left w:val="single" w:sz="4" w:space="0" w:color="auto"/>
              <w:bottom w:val="single" w:sz="4" w:space="0" w:color="auto"/>
              <w:right w:val="single" w:sz="4" w:space="0" w:color="auto"/>
            </w:tcBorders>
          </w:tcPr>
          <w:p w14:paraId="628714B8" w14:textId="39514EB0" w:rsidR="00BA5CC8" w:rsidRPr="00D71383" w:rsidRDefault="008F460A" w:rsidP="00BA5CC8">
            <w:pPr>
              <w:spacing w:before="100" w:beforeAutospacing="1" w:after="100" w:afterAutospacing="1"/>
            </w:pPr>
            <w:r>
              <w:t>Visi pagalbos mokiniui specialistai įsitrauks į ugdymo procesą pamokų, konsultacijų ir klasės valandėlių metu.</w:t>
            </w:r>
          </w:p>
        </w:tc>
      </w:tr>
      <w:tr w:rsidR="00D71383" w:rsidRPr="00D71383" w14:paraId="3F305F69" w14:textId="77777777" w:rsidTr="002C3CD7">
        <w:trPr>
          <w:cantSplit/>
          <w:trHeight w:val="532"/>
        </w:trPr>
        <w:tc>
          <w:tcPr>
            <w:tcW w:w="2410" w:type="dxa"/>
            <w:tcBorders>
              <w:top w:val="single" w:sz="4" w:space="0" w:color="auto"/>
              <w:left w:val="single" w:sz="4" w:space="0" w:color="auto"/>
              <w:bottom w:val="single" w:sz="4" w:space="0" w:color="auto"/>
              <w:right w:val="single" w:sz="4" w:space="0" w:color="auto"/>
            </w:tcBorders>
          </w:tcPr>
          <w:p w14:paraId="6AC9AECE" w14:textId="70DFB8EA" w:rsidR="00B20B57" w:rsidRPr="00D71383" w:rsidRDefault="00B20B57" w:rsidP="00283907">
            <w:pPr>
              <w:pStyle w:val="Sraopastraipa"/>
              <w:numPr>
                <w:ilvl w:val="0"/>
                <w:numId w:val="4"/>
              </w:numPr>
              <w:spacing w:after="0" w:line="240" w:lineRule="auto"/>
              <w:ind w:left="34" w:hanging="34"/>
              <w:rPr>
                <w:rFonts w:ascii="Times New Roman" w:hAnsi="Times New Roman"/>
                <w:color w:val="auto"/>
                <w:sz w:val="24"/>
                <w:szCs w:val="24"/>
              </w:rPr>
            </w:pPr>
            <w:r w:rsidRPr="00D71383">
              <w:rPr>
                <w:rFonts w:ascii="Times New Roman" w:hAnsi="Times New Roman"/>
                <w:bCs/>
                <w:color w:val="auto"/>
                <w:sz w:val="24"/>
                <w:szCs w:val="24"/>
              </w:rPr>
              <w:t>Atvirų durų dienos</w:t>
            </w:r>
            <w:r w:rsidR="009B59A5">
              <w:rPr>
                <w:rFonts w:ascii="Times New Roman" w:hAnsi="Times New Roman"/>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6440441" w14:textId="68A8DB93" w:rsidR="00B20B57" w:rsidRPr="00D71383" w:rsidRDefault="00B20B57" w:rsidP="00B20B57">
            <w:pPr>
              <w:spacing w:before="100" w:beforeAutospacing="1" w:after="100" w:afterAutospacing="1"/>
            </w:pPr>
            <w:r w:rsidRPr="00D71383">
              <w:t>Administracija</w:t>
            </w:r>
          </w:p>
        </w:tc>
        <w:tc>
          <w:tcPr>
            <w:tcW w:w="1276" w:type="dxa"/>
            <w:tcBorders>
              <w:top w:val="single" w:sz="4" w:space="0" w:color="auto"/>
              <w:left w:val="single" w:sz="4" w:space="0" w:color="auto"/>
              <w:bottom w:val="single" w:sz="4" w:space="0" w:color="auto"/>
              <w:right w:val="single" w:sz="4" w:space="0" w:color="auto"/>
            </w:tcBorders>
          </w:tcPr>
          <w:p w14:paraId="0A640F5A" w14:textId="30FC7CC1" w:rsidR="00B20B57" w:rsidRPr="00D71383" w:rsidRDefault="00B20B57" w:rsidP="00B20B57">
            <w:pPr>
              <w:spacing w:before="100" w:beforeAutospacing="1" w:after="100" w:afterAutospacing="1"/>
            </w:pPr>
            <w:r w:rsidRPr="00D71383">
              <w:t>Balandžio ir spalio mėn.</w:t>
            </w:r>
          </w:p>
        </w:tc>
        <w:tc>
          <w:tcPr>
            <w:tcW w:w="4536" w:type="dxa"/>
            <w:tcBorders>
              <w:top w:val="single" w:sz="4" w:space="0" w:color="auto"/>
              <w:left w:val="single" w:sz="4" w:space="0" w:color="auto"/>
              <w:bottom w:val="single" w:sz="4" w:space="0" w:color="auto"/>
              <w:right w:val="single" w:sz="4" w:space="0" w:color="auto"/>
            </w:tcBorders>
          </w:tcPr>
          <w:p w14:paraId="3BADAC17" w14:textId="230E4F75" w:rsidR="00B20B57" w:rsidRPr="00D71383" w:rsidRDefault="00B20B57" w:rsidP="00CF180F">
            <w:pPr>
              <w:spacing w:before="100" w:beforeAutospacing="1" w:after="100" w:afterAutospacing="1"/>
            </w:pPr>
            <w:r w:rsidRPr="00D71383">
              <w:t>Mokinių tėvai bendraus su  mokytojais, pasidžiaugs pasiekimais, stiprės tarpusavio bendravimas ir bendradarbiavimas, bus sprendžiamos įvairios auklėjimo bei ugdymo problemos.</w:t>
            </w:r>
          </w:p>
        </w:tc>
      </w:tr>
      <w:tr w:rsidR="00D71383" w:rsidRPr="00D71383" w14:paraId="1627A57F" w14:textId="77777777" w:rsidTr="002C3CD7">
        <w:trPr>
          <w:cantSplit/>
          <w:trHeight w:val="532"/>
        </w:trPr>
        <w:tc>
          <w:tcPr>
            <w:tcW w:w="2410" w:type="dxa"/>
            <w:tcBorders>
              <w:top w:val="single" w:sz="4" w:space="0" w:color="auto"/>
              <w:left w:val="single" w:sz="4" w:space="0" w:color="auto"/>
              <w:bottom w:val="single" w:sz="4" w:space="0" w:color="auto"/>
              <w:right w:val="single" w:sz="4" w:space="0" w:color="auto"/>
            </w:tcBorders>
          </w:tcPr>
          <w:p w14:paraId="59665509" w14:textId="51C5E8C3" w:rsidR="00B20B57" w:rsidRPr="00D71383" w:rsidRDefault="00B20B57" w:rsidP="00283907">
            <w:pPr>
              <w:pStyle w:val="Sraopastraipa"/>
              <w:numPr>
                <w:ilvl w:val="0"/>
                <w:numId w:val="4"/>
              </w:numPr>
              <w:tabs>
                <w:tab w:val="left" w:pos="284"/>
              </w:tabs>
              <w:spacing w:after="0" w:line="240" w:lineRule="auto"/>
              <w:ind w:left="34" w:firstLine="0"/>
              <w:rPr>
                <w:rFonts w:ascii="Times New Roman" w:hAnsi="Times New Roman"/>
                <w:bCs/>
                <w:color w:val="auto"/>
                <w:sz w:val="24"/>
                <w:szCs w:val="24"/>
              </w:rPr>
            </w:pPr>
            <w:r w:rsidRPr="00D71383">
              <w:rPr>
                <w:rFonts w:ascii="Times New Roman" w:hAnsi="Times New Roman"/>
                <w:bCs/>
                <w:color w:val="auto"/>
                <w:sz w:val="24"/>
                <w:szCs w:val="24"/>
              </w:rPr>
              <w:t>Aktų salės pritaikymas integruotų mokymosi dienų organizavimui</w:t>
            </w:r>
            <w:r w:rsidR="009B59A5">
              <w:rPr>
                <w:rFonts w:ascii="Times New Roman" w:hAnsi="Times New Roman"/>
                <w:bCs/>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45D92DBC" w14:textId="0F9BCD7C" w:rsidR="00B20B57" w:rsidRPr="00D71383" w:rsidRDefault="006930A7" w:rsidP="00B20B57">
            <w:pPr>
              <w:ind w:left="34"/>
              <w:rPr>
                <w:bCs/>
              </w:rPr>
            </w:pPr>
            <w:r>
              <w:rPr>
                <w:bCs/>
              </w:rPr>
              <w:t>KK darbo grupė</w:t>
            </w:r>
          </w:p>
        </w:tc>
        <w:tc>
          <w:tcPr>
            <w:tcW w:w="1276" w:type="dxa"/>
            <w:tcBorders>
              <w:top w:val="single" w:sz="4" w:space="0" w:color="auto"/>
              <w:left w:val="single" w:sz="4" w:space="0" w:color="auto"/>
              <w:bottom w:val="single" w:sz="4" w:space="0" w:color="auto"/>
              <w:right w:val="single" w:sz="4" w:space="0" w:color="auto"/>
            </w:tcBorders>
          </w:tcPr>
          <w:p w14:paraId="37BC5B9D" w14:textId="39C5BB82" w:rsidR="00B20B57" w:rsidRPr="00D71383" w:rsidRDefault="006930A7" w:rsidP="00B20B57">
            <w:r>
              <w:t>Sausio-kovo mėn.</w:t>
            </w:r>
          </w:p>
        </w:tc>
        <w:tc>
          <w:tcPr>
            <w:tcW w:w="4536" w:type="dxa"/>
            <w:tcBorders>
              <w:top w:val="single" w:sz="4" w:space="0" w:color="auto"/>
              <w:left w:val="single" w:sz="4" w:space="0" w:color="auto"/>
              <w:bottom w:val="single" w:sz="4" w:space="0" w:color="auto"/>
              <w:right w:val="single" w:sz="4" w:space="0" w:color="auto"/>
            </w:tcBorders>
          </w:tcPr>
          <w:p w14:paraId="50137977" w14:textId="274C64BA" w:rsidR="00B20B57" w:rsidRPr="00D71383" w:rsidRDefault="00B20B57" w:rsidP="00B20B57">
            <w:r w:rsidRPr="00D71383">
              <w:t>Įsigijus naują įgarsin</w:t>
            </w:r>
            <w:r w:rsidR="00B51D0E">
              <w:t>imo techniką, integruoto mokymo</w:t>
            </w:r>
            <w:r w:rsidRPr="00D71383">
              <w:t>(si) dienos taps kokybiškesnės, patrauklesnės.</w:t>
            </w:r>
          </w:p>
        </w:tc>
      </w:tr>
      <w:tr w:rsidR="00CE6FF5" w:rsidRPr="00CE6FF5" w14:paraId="7261E8C2" w14:textId="77777777" w:rsidTr="002C3CD7">
        <w:trPr>
          <w:cantSplit/>
          <w:trHeight w:val="532"/>
        </w:trPr>
        <w:tc>
          <w:tcPr>
            <w:tcW w:w="2410" w:type="dxa"/>
            <w:tcBorders>
              <w:top w:val="single" w:sz="4" w:space="0" w:color="auto"/>
              <w:left w:val="single" w:sz="4" w:space="0" w:color="auto"/>
              <w:bottom w:val="single" w:sz="4" w:space="0" w:color="auto"/>
              <w:right w:val="single" w:sz="4" w:space="0" w:color="auto"/>
            </w:tcBorders>
          </w:tcPr>
          <w:p w14:paraId="0A04B5C2" w14:textId="646CB60C" w:rsidR="00B20B57" w:rsidRPr="00CE6FF5" w:rsidRDefault="002600E3" w:rsidP="00283907">
            <w:pPr>
              <w:pStyle w:val="Antrat2"/>
              <w:numPr>
                <w:ilvl w:val="0"/>
                <w:numId w:val="4"/>
              </w:numPr>
              <w:spacing w:before="0" w:line="240" w:lineRule="auto"/>
              <w:ind w:left="34" w:firstLine="0"/>
              <w:rPr>
                <w:rFonts w:ascii="Times New Roman" w:hAnsi="Times New Roman"/>
                <w:bCs/>
                <w:color w:val="auto"/>
                <w:sz w:val="24"/>
                <w:szCs w:val="24"/>
                <w:lang w:eastAsia="lt-LT"/>
              </w:rPr>
            </w:pPr>
            <w:r w:rsidRPr="00CE6FF5">
              <w:rPr>
                <w:rFonts w:ascii="Times New Roman" w:hAnsi="Times New Roman"/>
                <w:bCs/>
                <w:color w:val="auto"/>
                <w:sz w:val="24"/>
                <w:szCs w:val="24"/>
                <w:lang w:eastAsia="lt-LT"/>
              </w:rPr>
              <w:t>NMPP</w:t>
            </w:r>
            <w:r w:rsidR="00B20B57" w:rsidRPr="00CE6FF5">
              <w:rPr>
                <w:rFonts w:ascii="Times New Roman" w:hAnsi="Times New Roman"/>
                <w:bCs/>
                <w:color w:val="auto"/>
                <w:sz w:val="24"/>
                <w:szCs w:val="24"/>
                <w:lang w:eastAsia="lt-LT"/>
              </w:rPr>
              <w:t xml:space="preserve"> organizavimas</w:t>
            </w:r>
            <w:r w:rsidR="0048594B" w:rsidRPr="00CE6FF5">
              <w:rPr>
                <w:rFonts w:ascii="Times New Roman" w:hAnsi="Times New Roman"/>
                <w:bCs/>
                <w:color w:val="auto"/>
                <w:sz w:val="24"/>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71BD84ED" w14:textId="08062613" w:rsidR="00B20B57" w:rsidRPr="00CE6FF5" w:rsidRDefault="002600E3" w:rsidP="002600E3">
            <w:pPr>
              <w:ind w:left="34"/>
              <w:rPr>
                <w:bCs/>
              </w:rPr>
            </w:pPr>
            <w:r w:rsidRPr="00CE6FF5">
              <w:rPr>
                <w:bCs/>
              </w:rPr>
              <w:t>4-ų ir</w:t>
            </w:r>
            <w:r w:rsidR="00B20B57" w:rsidRPr="00CE6FF5">
              <w:rPr>
                <w:bCs/>
              </w:rPr>
              <w:t xml:space="preserve"> </w:t>
            </w:r>
            <w:r w:rsidRPr="00CE6FF5">
              <w:rPr>
                <w:bCs/>
              </w:rPr>
              <w:t xml:space="preserve">8-ų </w:t>
            </w:r>
            <w:r w:rsidR="00B20B57" w:rsidRPr="00CE6FF5">
              <w:rPr>
                <w:bCs/>
              </w:rPr>
              <w:t>klasių</w:t>
            </w:r>
            <w:r w:rsidR="006930A7" w:rsidRPr="00CE6FF5">
              <w:rPr>
                <w:bCs/>
              </w:rPr>
              <w:t xml:space="preserve"> mokytojai</w:t>
            </w:r>
          </w:p>
        </w:tc>
        <w:tc>
          <w:tcPr>
            <w:tcW w:w="1276" w:type="dxa"/>
            <w:tcBorders>
              <w:top w:val="single" w:sz="4" w:space="0" w:color="auto"/>
              <w:left w:val="single" w:sz="4" w:space="0" w:color="auto"/>
              <w:bottom w:val="single" w:sz="4" w:space="0" w:color="auto"/>
              <w:right w:val="single" w:sz="4" w:space="0" w:color="auto"/>
            </w:tcBorders>
          </w:tcPr>
          <w:p w14:paraId="0EA173CF" w14:textId="77777777" w:rsidR="00B20B57" w:rsidRPr="00CE6FF5" w:rsidRDefault="00B20B57" w:rsidP="00B20B57">
            <w:r w:rsidRPr="00CE6FF5">
              <w:t xml:space="preserve">Gegužės mėn. </w:t>
            </w:r>
          </w:p>
        </w:tc>
        <w:tc>
          <w:tcPr>
            <w:tcW w:w="4536" w:type="dxa"/>
            <w:tcBorders>
              <w:top w:val="single" w:sz="4" w:space="0" w:color="auto"/>
              <w:left w:val="single" w:sz="4" w:space="0" w:color="auto"/>
              <w:bottom w:val="single" w:sz="4" w:space="0" w:color="auto"/>
              <w:right w:val="single" w:sz="4" w:space="0" w:color="auto"/>
            </w:tcBorders>
          </w:tcPr>
          <w:p w14:paraId="62E47B7A" w14:textId="175C5253" w:rsidR="00B20B57" w:rsidRPr="00CE6FF5" w:rsidRDefault="002600E3" w:rsidP="002600E3">
            <w:r w:rsidRPr="00CE6FF5">
              <w:t>Bus sudarytos sąlygos patikimai įsivertinti mokinių mokymosi pasiekimus bei gauti informaciją, leisiančią nustatyti reikiamą pagalbą mokiniams.</w:t>
            </w:r>
          </w:p>
        </w:tc>
      </w:tr>
    </w:tbl>
    <w:p w14:paraId="312B5AD4" w14:textId="77777777" w:rsidR="002072BE" w:rsidRPr="00CE6FF5" w:rsidRDefault="002072BE" w:rsidP="007B7614">
      <w:pPr>
        <w:rPr>
          <w:b/>
        </w:rPr>
      </w:pPr>
    </w:p>
    <w:p w14:paraId="5D32E924" w14:textId="2AE00AAD" w:rsidR="00F74400" w:rsidRPr="006A78FF" w:rsidRDefault="002072BE" w:rsidP="00283907">
      <w:pPr>
        <w:pStyle w:val="Sraopastraipa"/>
        <w:numPr>
          <w:ilvl w:val="1"/>
          <w:numId w:val="1"/>
        </w:numPr>
        <w:ind w:left="851" w:hanging="284"/>
        <w:rPr>
          <w:rFonts w:ascii="Times New Roman" w:hAnsi="Times New Roman"/>
          <w:b/>
          <w:bCs/>
          <w:color w:val="auto"/>
          <w:sz w:val="24"/>
          <w:szCs w:val="24"/>
          <w:lang w:val="lt-LT"/>
        </w:rPr>
      </w:pPr>
      <w:r w:rsidRPr="006A78FF">
        <w:rPr>
          <w:rFonts w:ascii="Times New Roman" w:hAnsi="Times New Roman"/>
          <w:b/>
          <w:bCs/>
          <w:color w:val="auto"/>
          <w:sz w:val="24"/>
          <w:szCs w:val="24"/>
          <w:lang w:val="lt-LT"/>
        </w:rPr>
        <w:t xml:space="preserve">Uždavinys. </w:t>
      </w:r>
      <w:r w:rsidR="00F74400" w:rsidRPr="00CE6FF5">
        <w:rPr>
          <w:rFonts w:ascii="Times New Roman" w:hAnsi="Times New Roman"/>
          <w:b/>
          <w:bCs/>
          <w:color w:val="auto"/>
          <w:sz w:val="24"/>
          <w:szCs w:val="24"/>
          <w:lang w:val="lt-LT"/>
        </w:rPr>
        <w:t>Teikti kokybišką ir savalaikę pagalbą mokiniams.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276"/>
        <w:gridCol w:w="4536"/>
      </w:tblGrid>
      <w:tr w:rsidR="00D71383" w:rsidRPr="00D71383" w14:paraId="03191460" w14:textId="77777777" w:rsidTr="001B28EF">
        <w:tc>
          <w:tcPr>
            <w:tcW w:w="2410" w:type="dxa"/>
            <w:tcBorders>
              <w:top w:val="single" w:sz="4" w:space="0" w:color="auto"/>
              <w:left w:val="single" w:sz="4" w:space="0" w:color="auto"/>
              <w:bottom w:val="single" w:sz="4" w:space="0" w:color="auto"/>
              <w:right w:val="single" w:sz="4" w:space="0" w:color="auto"/>
            </w:tcBorders>
            <w:shd w:val="clear" w:color="auto" w:fill="auto"/>
          </w:tcPr>
          <w:p w14:paraId="0526FB4C" w14:textId="77777777" w:rsidR="006A78FF" w:rsidRPr="00D71383" w:rsidRDefault="006A78FF" w:rsidP="00594025">
            <w:pPr>
              <w:spacing w:before="100" w:beforeAutospacing="1" w:after="100" w:afterAutospacing="1"/>
              <w:jc w:val="center"/>
            </w:pPr>
            <w:r w:rsidRPr="00D71383">
              <w:t>Priemonė</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8357B2" w14:textId="75690159" w:rsidR="006A78FF" w:rsidRPr="00D71383" w:rsidRDefault="006A78FF" w:rsidP="00594025">
            <w:pPr>
              <w:spacing w:before="100" w:beforeAutospacing="1" w:after="100" w:afterAutospacing="1"/>
              <w:jc w:val="center"/>
            </w:pPr>
            <w:r w:rsidRPr="00D71383">
              <w:t>Vykdytojai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B20674" w14:textId="7FF671D7" w:rsidR="006A78FF" w:rsidRPr="00D71383" w:rsidRDefault="006A78FF" w:rsidP="00594025">
            <w:pPr>
              <w:spacing w:before="100" w:beforeAutospacing="1" w:after="100" w:afterAutospacing="1"/>
              <w:jc w:val="center"/>
            </w:pPr>
            <w:r w:rsidRPr="00D71383">
              <w:t>Laikas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AE69AF" w14:textId="77777777" w:rsidR="006A78FF" w:rsidRPr="00D71383" w:rsidRDefault="006A78FF" w:rsidP="00594025">
            <w:pPr>
              <w:spacing w:before="100" w:beforeAutospacing="1" w:after="100" w:afterAutospacing="1"/>
              <w:jc w:val="center"/>
            </w:pPr>
            <w:r w:rsidRPr="00D71383">
              <w:t>Laukiamas rezultatas</w:t>
            </w:r>
          </w:p>
        </w:tc>
      </w:tr>
      <w:tr w:rsidR="00D71383" w:rsidRPr="00D71383" w14:paraId="74051EC1" w14:textId="77777777" w:rsidTr="001B28EF">
        <w:tc>
          <w:tcPr>
            <w:tcW w:w="2410" w:type="dxa"/>
            <w:tcBorders>
              <w:top w:val="single" w:sz="4" w:space="0" w:color="auto"/>
              <w:left w:val="single" w:sz="4" w:space="0" w:color="auto"/>
              <w:bottom w:val="single" w:sz="4" w:space="0" w:color="auto"/>
              <w:right w:val="single" w:sz="4" w:space="0" w:color="auto"/>
            </w:tcBorders>
            <w:shd w:val="clear" w:color="auto" w:fill="auto"/>
          </w:tcPr>
          <w:p w14:paraId="742F6A62" w14:textId="1B1AB41C" w:rsidR="006A78FF" w:rsidRPr="00D71383" w:rsidRDefault="006A78FF" w:rsidP="00594025">
            <w:pPr>
              <w:spacing w:before="100" w:beforeAutospacing="1" w:after="100" w:afterAutospacing="1"/>
            </w:pPr>
            <w:r w:rsidRPr="00D71383">
              <w:t>1. Konsultacijų organizavimas</w:t>
            </w:r>
            <w:r w:rsidR="002600E3">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1124B1" w14:textId="1D1F35F3" w:rsidR="006A78FF" w:rsidRPr="00D71383" w:rsidRDefault="006A78FF" w:rsidP="00594025">
            <w:pPr>
              <w:spacing w:before="100" w:beforeAutospacing="1" w:after="100" w:afterAutospacing="1"/>
            </w:pPr>
            <w:r w:rsidRPr="00D71383">
              <w:t>Administracija, 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1EB2EC" w14:textId="45B565F9" w:rsidR="006A78FF" w:rsidRPr="00D71383" w:rsidRDefault="006930A7" w:rsidP="00594025">
            <w:pPr>
              <w:spacing w:before="100" w:beforeAutospacing="1" w:after="100" w:afterAutospacing="1"/>
            </w:pPr>
            <w:r>
              <w:t>Kovo-gegužės mėn.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7C2B777" w14:textId="0886607C" w:rsidR="006A78FF" w:rsidRPr="00D71383" w:rsidRDefault="006A78FF" w:rsidP="00CF180F">
            <w:pPr>
              <w:spacing w:before="100" w:beforeAutospacing="1" w:after="100" w:afterAutospacing="1"/>
            </w:pPr>
            <w:r w:rsidRPr="00D71383">
              <w:t xml:space="preserve">Mokinių mokymasis ir pasiekimai gerės. Mokiniai patobulins dalykines </w:t>
            </w:r>
            <w:r w:rsidR="00CF180F">
              <w:t>k</w:t>
            </w:r>
            <w:r w:rsidRPr="00D71383">
              <w:t>ompetencijos.</w:t>
            </w:r>
          </w:p>
        </w:tc>
      </w:tr>
      <w:tr w:rsidR="00D71383" w:rsidRPr="00D71383" w14:paraId="2FCD17FB" w14:textId="77777777" w:rsidTr="001B28EF">
        <w:tc>
          <w:tcPr>
            <w:tcW w:w="2410" w:type="dxa"/>
            <w:tcBorders>
              <w:top w:val="single" w:sz="4" w:space="0" w:color="auto"/>
              <w:left w:val="single" w:sz="4" w:space="0" w:color="auto"/>
              <w:bottom w:val="single" w:sz="4" w:space="0" w:color="auto"/>
              <w:right w:val="single" w:sz="4" w:space="0" w:color="auto"/>
            </w:tcBorders>
            <w:shd w:val="clear" w:color="auto" w:fill="auto"/>
          </w:tcPr>
          <w:p w14:paraId="0379B9BE" w14:textId="1F21BC92" w:rsidR="006A78FF" w:rsidRPr="00D71383" w:rsidRDefault="006A78FF" w:rsidP="00283907">
            <w:pPr>
              <w:pStyle w:val="Sraopastraipa"/>
              <w:numPr>
                <w:ilvl w:val="0"/>
                <w:numId w:val="1"/>
              </w:numPr>
              <w:tabs>
                <w:tab w:val="left" w:pos="284"/>
              </w:tabs>
              <w:spacing w:after="0" w:line="240" w:lineRule="auto"/>
              <w:ind w:left="34" w:hanging="34"/>
              <w:rPr>
                <w:rFonts w:ascii="Times New Roman" w:hAnsi="Times New Roman"/>
                <w:color w:val="auto"/>
                <w:sz w:val="24"/>
                <w:szCs w:val="24"/>
              </w:rPr>
            </w:pPr>
            <w:r w:rsidRPr="00D71383">
              <w:rPr>
                <w:rFonts w:ascii="Times New Roman" w:hAnsi="Times New Roman"/>
                <w:color w:val="auto"/>
                <w:sz w:val="24"/>
                <w:szCs w:val="24"/>
              </w:rPr>
              <w:t>Socialinių ir emocinių įgūdžių ugdymas.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D76997" w14:textId="3EABF1A5" w:rsidR="006A78FF" w:rsidRPr="00D71383" w:rsidRDefault="006A78FF" w:rsidP="00594025">
            <w:pPr>
              <w:spacing w:before="100" w:beforeAutospacing="1" w:after="100" w:afterAutospacing="1"/>
            </w:pPr>
            <w:r w:rsidRPr="00D71383">
              <w:t>Administracija, pagalbos mokiniui specialistai, 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2046B6" w14:textId="50EBD2D9" w:rsidR="006A78FF" w:rsidRPr="00D71383" w:rsidRDefault="006930A7" w:rsidP="00594025">
            <w:pPr>
              <w:spacing w:before="100" w:beforeAutospacing="1" w:after="100" w:afterAutospacing="1"/>
            </w:pPr>
            <w:r>
              <w:t>Visus metus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A45B8BE" w14:textId="2F58479A" w:rsidR="006A78FF" w:rsidRPr="00D71383" w:rsidRDefault="006A78FF" w:rsidP="00594025">
            <w:pPr>
              <w:spacing w:before="100" w:beforeAutospacing="1" w:after="100" w:afterAutospacing="1"/>
            </w:pPr>
            <w:r w:rsidRPr="00D71383">
              <w:t>Bus vykdomos socialinių ir emocinių įgūdžių ugdymo programos. Pagerės mokyklos bendruomenės narių dvasinis, fizinis, emo</w:t>
            </w:r>
            <w:r w:rsidR="00B51D0E">
              <w:t>cinis saugumas, sumažės patyčių</w:t>
            </w:r>
            <w:r w:rsidRPr="00D71383">
              <w:t>.</w:t>
            </w:r>
          </w:p>
        </w:tc>
      </w:tr>
      <w:tr w:rsidR="00D71383" w:rsidRPr="00D71383" w14:paraId="421680C6" w14:textId="77777777" w:rsidTr="001B28EF">
        <w:tc>
          <w:tcPr>
            <w:tcW w:w="2410" w:type="dxa"/>
            <w:tcBorders>
              <w:top w:val="single" w:sz="4" w:space="0" w:color="auto"/>
              <w:left w:val="single" w:sz="4" w:space="0" w:color="auto"/>
              <w:bottom w:val="single" w:sz="4" w:space="0" w:color="auto"/>
              <w:right w:val="single" w:sz="4" w:space="0" w:color="auto"/>
            </w:tcBorders>
            <w:shd w:val="clear" w:color="auto" w:fill="auto"/>
          </w:tcPr>
          <w:p w14:paraId="6A1DD28B" w14:textId="307F4F24" w:rsidR="006A78FF" w:rsidRPr="00D71383" w:rsidRDefault="006A78FF" w:rsidP="00594025">
            <w:pPr>
              <w:spacing w:before="100" w:beforeAutospacing="1" w:after="100" w:afterAutospacing="1"/>
            </w:pPr>
            <w:r w:rsidRPr="00D71383">
              <w:t>3. Švietimo pagalbos mokiniui specialistų pagalbos teikimas</w:t>
            </w:r>
            <w:r w:rsidR="009B59A5">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2320F3" w14:textId="02BAEFA9" w:rsidR="006A78FF" w:rsidRPr="00D71383" w:rsidRDefault="006A78FF" w:rsidP="00594025">
            <w:pPr>
              <w:spacing w:before="100" w:beforeAutospacing="1" w:after="100" w:afterAutospacing="1"/>
            </w:pPr>
            <w:r w:rsidRPr="00D71383">
              <w:t>Pagalbos mokiniui specialistai, 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DF3723" w14:textId="44846D2D" w:rsidR="006A78FF" w:rsidRPr="00D71383" w:rsidRDefault="006930A7" w:rsidP="00594025">
            <w:pPr>
              <w:spacing w:before="100" w:beforeAutospacing="1" w:after="100" w:afterAutospacing="1"/>
            </w:pPr>
            <w:r>
              <w:t>Visus metus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531341" w14:textId="332ACC39" w:rsidR="006A78FF" w:rsidRPr="00D71383" w:rsidRDefault="00CA0DCF" w:rsidP="00CA0DCF">
            <w:pPr>
              <w:spacing w:before="100" w:beforeAutospacing="1" w:after="100" w:afterAutospacing="1"/>
            </w:pPr>
            <w:r>
              <w:t>L</w:t>
            </w:r>
            <w:r w:rsidR="006A78FF" w:rsidRPr="00D71383">
              <w:t xml:space="preserve">aiku </w:t>
            </w:r>
            <w:r>
              <w:t>bus identifikuoti</w:t>
            </w:r>
            <w:r w:rsidR="006A78FF" w:rsidRPr="00D71383">
              <w:t xml:space="preserve"> mokymosi ir elgesio sunkum</w:t>
            </w:r>
            <w:r>
              <w:t>ai</w:t>
            </w:r>
            <w:r w:rsidR="006A78FF" w:rsidRPr="00D71383">
              <w:t xml:space="preserve"> bei sutei</w:t>
            </w:r>
            <w:r>
              <w:t>kta kvalifikuota pagalba</w:t>
            </w:r>
            <w:r w:rsidR="009B59A5">
              <w:t xml:space="preserve"> mokiniams</w:t>
            </w:r>
            <w:r w:rsidR="006A78FF" w:rsidRPr="00D71383">
              <w:t xml:space="preserve"> ir tėvams.</w:t>
            </w:r>
          </w:p>
        </w:tc>
      </w:tr>
      <w:tr w:rsidR="00D71383" w:rsidRPr="00D71383" w14:paraId="708AE65C" w14:textId="77777777" w:rsidTr="001B28EF">
        <w:tc>
          <w:tcPr>
            <w:tcW w:w="2410" w:type="dxa"/>
            <w:tcBorders>
              <w:top w:val="single" w:sz="4" w:space="0" w:color="auto"/>
              <w:left w:val="single" w:sz="4" w:space="0" w:color="auto"/>
              <w:bottom w:val="single" w:sz="4" w:space="0" w:color="auto"/>
              <w:right w:val="single" w:sz="4" w:space="0" w:color="auto"/>
            </w:tcBorders>
            <w:shd w:val="clear" w:color="auto" w:fill="auto"/>
          </w:tcPr>
          <w:p w14:paraId="745715CD" w14:textId="3103B1C6" w:rsidR="006A78FF" w:rsidRPr="00D71383" w:rsidRDefault="006A78FF" w:rsidP="00283907">
            <w:pPr>
              <w:pStyle w:val="Sraopastraipa"/>
              <w:numPr>
                <w:ilvl w:val="0"/>
                <w:numId w:val="5"/>
              </w:numPr>
              <w:spacing w:after="0" w:line="240" w:lineRule="auto"/>
              <w:ind w:left="34" w:firstLine="34"/>
              <w:rPr>
                <w:rFonts w:ascii="Times New Roman" w:hAnsi="Times New Roman"/>
                <w:color w:val="auto"/>
                <w:sz w:val="24"/>
                <w:szCs w:val="24"/>
              </w:rPr>
            </w:pPr>
            <w:r w:rsidRPr="00D71383">
              <w:rPr>
                <w:rFonts w:ascii="Times New Roman" w:hAnsi="Times New Roman"/>
                <w:color w:val="auto"/>
                <w:sz w:val="24"/>
                <w:szCs w:val="24"/>
              </w:rPr>
              <w:t>Projekto „Žaidžiu ir mokausi“ vykdymas</w:t>
            </w:r>
            <w:r w:rsidR="009B59A5">
              <w:rPr>
                <w:rFonts w:ascii="Times New Roman" w:hAnsi="Times New Roman"/>
                <w:color w:val="auto"/>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EC4C90" w14:textId="04DBAB71" w:rsidR="006A78FF" w:rsidRPr="00CE6FF5" w:rsidRDefault="00CF707D" w:rsidP="00594025">
            <w:pPr>
              <w:spacing w:before="100" w:beforeAutospacing="1" w:after="100" w:afterAutospacing="1"/>
            </w:pPr>
            <w:r w:rsidRPr="00CE6FF5">
              <w:t>KK darbo grupė, mokytojai</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8C4BD7" w14:textId="2EA0DE1D" w:rsidR="006A78FF" w:rsidRPr="00CE6FF5" w:rsidRDefault="006930A7" w:rsidP="00594025">
            <w:pPr>
              <w:spacing w:before="100" w:beforeAutospacing="1" w:after="100" w:afterAutospacing="1"/>
            </w:pPr>
            <w:r w:rsidRPr="00CE6FF5">
              <w:t>Visus metus</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C46507F" w14:textId="6F72A5AF" w:rsidR="006A78FF" w:rsidRPr="00CE6FF5" w:rsidRDefault="00CF707D" w:rsidP="00CF707D">
            <w:pPr>
              <w:pStyle w:val="Betarp"/>
            </w:pPr>
            <w:r w:rsidRPr="00CE6FF5">
              <w:rPr>
                <w:rFonts w:ascii="Times New Roman" w:hAnsi="Times New Roman"/>
                <w:sz w:val="24"/>
                <w:szCs w:val="24"/>
              </w:rPr>
              <w:t>Įsteigtas IT specialisto, projekto koordinatoriaus etatas, padėsiantis mokiniams ugdytis skaitmenines kompetencijas. Nupirkti edukaciniai žaidimai padės mokiniams gilinti dalykines žinias, turtinti žodyną, tobulinti pažinimo procesą.</w:t>
            </w:r>
          </w:p>
        </w:tc>
      </w:tr>
      <w:tr w:rsidR="00D71383" w:rsidRPr="00D71383" w14:paraId="5A7F1CDF" w14:textId="77777777" w:rsidTr="001B28EF">
        <w:tc>
          <w:tcPr>
            <w:tcW w:w="2410" w:type="dxa"/>
            <w:shd w:val="clear" w:color="auto" w:fill="auto"/>
          </w:tcPr>
          <w:p w14:paraId="1BB4498A" w14:textId="75C7C9ED" w:rsidR="006A78FF" w:rsidRPr="00D71383" w:rsidRDefault="00B20B57" w:rsidP="00594025">
            <w:pPr>
              <w:spacing w:before="100" w:beforeAutospacing="1" w:after="100" w:afterAutospacing="1"/>
              <w:rPr>
                <w:bCs/>
              </w:rPr>
            </w:pPr>
            <w:r w:rsidRPr="00D71383">
              <w:t>5</w:t>
            </w:r>
            <w:r w:rsidR="006A78FF" w:rsidRPr="00D71383">
              <w:t>. Modulių ir pasirenkamųjų dalykų bei neformaliojo ugdymo programų pasiūla</w:t>
            </w:r>
            <w:r w:rsidR="009B59A5">
              <w:t>.</w:t>
            </w:r>
          </w:p>
        </w:tc>
        <w:tc>
          <w:tcPr>
            <w:tcW w:w="1701" w:type="dxa"/>
            <w:shd w:val="clear" w:color="auto" w:fill="auto"/>
          </w:tcPr>
          <w:p w14:paraId="6E75FF2F" w14:textId="3E684275" w:rsidR="006A78FF" w:rsidRPr="00D71383" w:rsidRDefault="006A78FF" w:rsidP="00594025">
            <w:pPr>
              <w:spacing w:before="100" w:beforeAutospacing="1" w:after="100" w:afterAutospacing="1"/>
            </w:pPr>
            <w:r w:rsidRPr="00D71383">
              <w:t>Pavaduotoja ugdymui</w:t>
            </w:r>
          </w:p>
        </w:tc>
        <w:tc>
          <w:tcPr>
            <w:tcW w:w="1276" w:type="dxa"/>
            <w:shd w:val="clear" w:color="auto" w:fill="auto"/>
          </w:tcPr>
          <w:p w14:paraId="004375A6" w14:textId="55FD4296" w:rsidR="006A78FF" w:rsidRPr="00D71383" w:rsidRDefault="006A78FF" w:rsidP="00594025">
            <w:pPr>
              <w:spacing w:before="100" w:beforeAutospacing="1" w:after="100" w:afterAutospacing="1"/>
            </w:pPr>
            <w:r w:rsidRPr="00D71383">
              <w:t>Gegužės mėn.</w:t>
            </w:r>
          </w:p>
        </w:tc>
        <w:tc>
          <w:tcPr>
            <w:tcW w:w="4536" w:type="dxa"/>
            <w:shd w:val="clear" w:color="auto" w:fill="auto"/>
          </w:tcPr>
          <w:p w14:paraId="37051EE6" w14:textId="0844D0F5" w:rsidR="006A78FF" w:rsidRPr="00D71383" w:rsidRDefault="009B59A5" w:rsidP="00CF180F">
            <w:pPr>
              <w:spacing w:before="100" w:beforeAutospacing="1" w:after="100" w:afterAutospacing="1"/>
            </w:pPr>
            <w:r>
              <w:t>Bus i</w:t>
            </w:r>
            <w:r w:rsidR="00CF180F">
              <w:t xml:space="preserve">štirti mokinių poreikiai, </w:t>
            </w:r>
            <w:r w:rsidR="006A78FF" w:rsidRPr="00D71383">
              <w:t>į juos atsižvelgiant sudaromas ugdymo planas. 1-3 naujų pasirenkamųjų dalykų ir modulių programų parengimas.</w:t>
            </w:r>
          </w:p>
        </w:tc>
      </w:tr>
      <w:tr w:rsidR="00D71383" w:rsidRPr="00D71383" w14:paraId="0F39BF0A" w14:textId="77777777" w:rsidTr="001B28EF">
        <w:tc>
          <w:tcPr>
            <w:tcW w:w="2410" w:type="dxa"/>
            <w:shd w:val="clear" w:color="auto" w:fill="auto"/>
          </w:tcPr>
          <w:p w14:paraId="6BDAE291" w14:textId="0C9A7081" w:rsidR="006A78FF" w:rsidRPr="00D71383" w:rsidRDefault="006A78FF" w:rsidP="00283907">
            <w:pPr>
              <w:pStyle w:val="Sraopastraipa"/>
              <w:numPr>
                <w:ilvl w:val="0"/>
                <w:numId w:val="3"/>
              </w:numPr>
              <w:tabs>
                <w:tab w:val="left" w:pos="0"/>
              </w:tabs>
              <w:spacing w:after="0" w:line="240" w:lineRule="auto"/>
              <w:ind w:left="34" w:hanging="34"/>
              <w:rPr>
                <w:rFonts w:ascii="Times New Roman" w:hAnsi="Times New Roman"/>
                <w:color w:val="auto"/>
                <w:sz w:val="24"/>
                <w:szCs w:val="24"/>
              </w:rPr>
            </w:pPr>
            <w:r w:rsidRPr="00D71383">
              <w:rPr>
                <w:rFonts w:ascii="Times New Roman" w:hAnsi="Times New Roman"/>
                <w:color w:val="auto"/>
                <w:sz w:val="24"/>
                <w:szCs w:val="24"/>
              </w:rPr>
              <w:t>Relaksacinio kambario įkūrimas</w:t>
            </w:r>
            <w:r w:rsidR="009B59A5">
              <w:rPr>
                <w:rFonts w:ascii="Times New Roman" w:hAnsi="Times New Roman"/>
                <w:color w:val="auto"/>
                <w:sz w:val="24"/>
                <w:szCs w:val="24"/>
              </w:rPr>
              <w:t>.</w:t>
            </w:r>
          </w:p>
        </w:tc>
        <w:tc>
          <w:tcPr>
            <w:tcW w:w="1701" w:type="dxa"/>
            <w:shd w:val="clear" w:color="auto" w:fill="auto"/>
          </w:tcPr>
          <w:p w14:paraId="4732BFC0" w14:textId="06234C8B" w:rsidR="006A78FF" w:rsidRPr="00D71383" w:rsidRDefault="006A78FF" w:rsidP="00594025">
            <w:pPr>
              <w:spacing w:before="100" w:beforeAutospacing="1" w:after="100" w:afterAutospacing="1"/>
            </w:pPr>
            <w:r w:rsidRPr="00D71383">
              <w:t xml:space="preserve">KK grupė, pagalbos </w:t>
            </w:r>
            <w:r w:rsidRPr="00D71383">
              <w:lastRenderedPageBreak/>
              <w:t>mokiniui specialistai</w:t>
            </w:r>
          </w:p>
        </w:tc>
        <w:tc>
          <w:tcPr>
            <w:tcW w:w="1276" w:type="dxa"/>
            <w:shd w:val="clear" w:color="auto" w:fill="auto"/>
          </w:tcPr>
          <w:p w14:paraId="0339093E" w14:textId="4CFA7F9A" w:rsidR="006A78FF" w:rsidRPr="00D71383" w:rsidRDefault="006A78FF" w:rsidP="00594025">
            <w:pPr>
              <w:spacing w:before="100" w:beforeAutospacing="1" w:after="100" w:afterAutospacing="1"/>
            </w:pPr>
            <w:r w:rsidRPr="00D71383">
              <w:lastRenderedPageBreak/>
              <w:t>Rugsėjo mėn.</w:t>
            </w:r>
          </w:p>
        </w:tc>
        <w:tc>
          <w:tcPr>
            <w:tcW w:w="4536" w:type="dxa"/>
            <w:shd w:val="clear" w:color="auto" w:fill="auto"/>
          </w:tcPr>
          <w:p w14:paraId="3E243CB5" w14:textId="238162AA" w:rsidR="006A78FF" w:rsidRPr="00D71383" w:rsidRDefault="006A78FF" w:rsidP="00E34954">
            <w:pPr>
              <w:spacing w:before="100" w:beforeAutospacing="1" w:after="100" w:afterAutospacing="1"/>
            </w:pPr>
            <w:r w:rsidRPr="00D71383">
              <w:t>Ugdymas bus personalizuotas</w:t>
            </w:r>
            <w:r w:rsidR="00CF180F">
              <w:t xml:space="preserve">, mokinys </w:t>
            </w:r>
            <w:r w:rsidR="00E34954">
              <w:t xml:space="preserve">mokysis ne kartu su klase, o kitoje </w:t>
            </w:r>
            <w:r w:rsidR="00E34954">
              <w:lastRenderedPageBreak/>
              <w:t>aplinkoje. Mokiniams, turintiems emocinių sutrikimų, bus teikiama pagalba.</w:t>
            </w:r>
            <w:r w:rsidR="00CF180F">
              <w:t xml:space="preserve"> </w:t>
            </w:r>
            <w:r w:rsidRPr="00D71383">
              <w:t xml:space="preserve"> </w:t>
            </w:r>
          </w:p>
        </w:tc>
      </w:tr>
      <w:tr w:rsidR="00D71383" w:rsidRPr="00D71383" w14:paraId="20F40BC1" w14:textId="77777777" w:rsidTr="001B28EF">
        <w:trPr>
          <w:trHeight w:val="772"/>
        </w:trPr>
        <w:tc>
          <w:tcPr>
            <w:tcW w:w="2410" w:type="dxa"/>
            <w:shd w:val="clear" w:color="auto" w:fill="auto"/>
          </w:tcPr>
          <w:p w14:paraId="35628E3E" w14:textId="31036732" w:rsidR="006A78FF" w:rsidRPr="00D71383" w:rsidRDefault="006A78FF" w:rsidP="00283907">
            <w:pPr>
              <w:numPr>
                <w:ilvl w:val="0"/>
                <w:numId w:val="3"/>
              </w:numPr>
              <w:tabs>
                <w:tab w:val="left" w:pos="284"/>
              </w:tabs>
              <w:ind w:left="0" w:firstLine="0"/>
            </w:pPr>
            <w:r w:rsidRPr="00D71383">
              <w:lastRenderedPageBreak/>
              <w:t xml:space="preserve">Nominacijos „Metų mokinys“ </w:t>
            </w:r>
            <w:r w:rsidR="006930A7">
              <w:t>renginys</w:t>
            </w:r>
            <w:r w:rsidR="00AE46CF">
              <w:t>.</w:t>
            </w:r>
          </w:p>
        </w:tc>
        <w:tc>
          <w:tcPr>
            <w:tcW w:w="1701" w:type="dxa"/>
            <w:shd w:val="clear" w:color="auto" w:fill="auto"/>
          </w:tcPr>
          <w:p w14:paraId="20F7AF6D" w14:textId="7F0D12A8" w:rsidR="006A78FF" w:rsidRPr="00D71383" w:rsidRDefault="006A78FF" w:rsidP="00594025">
            <w:pPr>
              <w:spacing w:before="100" w:beforeAutospacing="1" w:after="100" w:afterAutospacing="1"/>
            </w:pPr>
            <w:r w:rsidRPr="00D71383">
              <w:t>Darbo grupė</w:t>
            </w:r>
          </w:p>
        </w:tc>
        <w:tc>
          <w:tcPr>
            <w:tcW w:w="1276" w:type="dxa"/>
            <w:shd w:val="clear" w:color="auto" w:fill="auto"/>
          </w:tcPr>
          <w:p w14:paraId="152724DC" w14:textId="0D746E1F" w:rsidR="006A78FF" w:rsidRPr="00D71383" w:rsidRDefault="001B28EF" w:rsidP="00594025">
            <w:pPr>
              <w:spacing w:before="100" w:beforeAutospacing="1" w:after="100" w:afterAutospacing="1"/>
            </w:pPr>
            <w:r>
              <w:t xml:space="preserve">Birželio </w:t>
            </w:r>
            <w:r w:rsidR="006930A7">
              <w:t>mėn.</w:t>
            </w:r>
          </w:p>
        </w:tc>
        <w:tc>
          <w:tcPr>
            <w:tcW w:w="4536" w:type="dxa"/>
            <w:shd w:val="clear" w:color="auto" w:fill="auto"/>
          </w:tcPr>
          <w:p w14:paraId="19BDC9D1" w14:textId="06A1CE71" w:rsidR="006A78FF" w:rsidRPr="00D71383" w:rsidRDefault="001B28EF" w:rsidP="00594025">
            <w:pPr>
              <w:spacing w:before="100" w:beforeAutospacing="1" w:after="100" w:afterAutospacing="1"/>
            </w:pPr>
            <w:r>
              <w:t xml:space="preserve">Pagal parengtus </w:t>
            </w:r>
            <w:r w:rsidR="006A78FF" w:rsidRPr="00D71383">
              <w:t>nomi</w:t>
            </w:r>
            <w:r>
              <w:t>nacijos „Metų mokinys“ nuostatus bus įvertinti ir paskatinti geriausi metų mokiniai.</w:t>
            </w:r>
          </w:p>
        </w:tc>
      </w:tr>
      <w:tr w:rsidR="00D71383" w:rsidRPr="00D71383" w14:paraId="1298646E" w14:textId="77777777" w:rsidTr="001B28EF">
        <w:trPr>
          <w:trHeight w:val="772"/>
        </w:trPr>
        <w:tc>
          <w:tcPr>
            <w:tcW w:w="2410" w:type="dxa"/>
            <w:shd w:val="clear" w:color="auto" w:fill="auto"/>
          </w:tcPr>
          <w:p w14:paraId="7D1FBAD7" w14:textId="6A9AA8ED" w:rsidR="00D71383" w:rsidRPr="00D71383" w:rsidRDefault="00D71383" w:rsidP="00283907">
            <w:pPr>
              <w:numPr>
                <w:ilvl w:val="0"/>
                <w:numId w:val="3"/>
              </w:numPr>
              <w:tabs>
                <w:tab w:val="left" w:pos="284"/>
              </w:tabs>
              <w:ind w:left="0" w:firstLine="0"/>
            </w:pPr>
            <w:r w:rsidRPr="00D71383">
              <w:t>Ilgalaikė</w:t>
            </w:r>
            <w:r w:rsidR="00492173">
              <w:t xml:space="preserve"> </w:t>
            </w:r>
            <w:r w:rsidRPr="00D71383">
              <w:t>kvalifikacinė program</w:t>
            </w:r>
            <w:r w:rsidR="00492173">
              <w:t>a</w:t>
            </w:r>
            <w:r w:rsidRPr="00D71383">
              <w:t xml:space="preserve"> </w:t>
            </w:r>
            <w:r w:rsidR="00492173" w:rsidRPr="00226E49">
              <w:rPr>
                <w:rStyle w:val="Grietas"/>
                <w:b w:val="0"/>
                <w:bCs w:val="0"/>
              </w:rPr>
              <w:t>„Sėkmingo gabių vaikų ugdymo mokykloje prielaidos bei darbas su skirtingą motyvaciją turinčiais mokiniais“</w:t>
            </w:r>
            <w:r w:rsidR="00AE46CF">
              <w:rPr>
                <w:rStyle w:val="Grietas"/>
                <w:b w:val="0"/>
                <w:bCs w:val="0"/>
              </w:rPr>
              <w:t>.</w:t>
            </w:r>
            <w:r w:rsidR="00492173">
              <w:rPr>
                <w:rStyle w:val="Grietas"/>
                <w:b w:val="0"/>
                <w:bCs w:val="0"/>
              </w:rPr>
              <w:t xml:space="preserve"> </w:t>
            </w:r>
          </w:p>
        </w:tc>
        <w:tc>
          <w:tcPr>
            <w:tcW w:w="1701" w:type="dxa"/>
            <w:shd w:val="clear" w:color="auto" w:fill="auto"/>
          </w:tcPr>
          <w:p w14:paraId="454FB9D3" w14:textId="20BF71D1" w:rsidR="00D71383" w:rsidRPr="00D71383" w:rsidRDefault="00492173" w:rsidP="00D71383">
            <w:pPr>
              <w:spacing w:before="100" w:beforeAutospacing="1" w:after="100" w:afterAutospacing="1"/>
            </w:pPr>
            <w:r>
              <w:t>Mokytojai</w:t>
            </w:r>
          </w:p>
        </w:tc>
        <w:tc>
          <w:tcPr>
            <w:tcW w:w="1276" w:type="dxa"/>
            <w:shd w:val="clear" w:color="auto" w:fill="auto"/>
          </w:tcPr>
          <w:p w14:paraId="1E98A6E6" w14:textId="1FA3731F" w:rsidR="00D71383" w:rsidRPr="00D71383" w:rsidRDefault="006930A7" w:rsidP="00D71383">
            <w:pPr>
              <w:spacing w:before="100" w:beforeAutospacing="1" w:after="100" w:afterAutospacing="1"/>
            </w:pPr>
            <w:r>
              <w:t>Visus metus</w:t>
            </w:r>
          </w:p>
        </w:tc>
        <w:tc>
          <w:tcPr>
            <w:tcW w:w="4536" w:type="dxa"/>
            <w:shd w:val="clear" w:color="auto" w:fill="auto"/>
          </w:tcPr>
          <w:p w14:paraId="39451A85" w14:textId="34BEC493" w:rsidR="005329DD" w:rsidRPr="00CE6FF5" w:rsidRDefault="00CF707D" w:rsidP="005329DD">
            <w:pPr>
              <w:pStyle w:val="Betarp"/>
              <w:rPr>
                <w:rFonts w:ascii="Times New Roman" w:hAnsi="Times New Roman"/>
                <w:sz w:val="24"/>
                <w:szCs w:val="24"/>
              </w:rPr>
            </w:pPr>
            <w:r w:rsidRPr="00CE6FF5">
              <w:rPr>
                <w:rFonts w:ascii="Times New Roman" w:hAnsi="Times New Roman"/>
                <w:sz w:val="24"/>
                <w:szCs w:val="24"/>
              </w:rPr>
              <w:t>Bus p</w:t>
            </w:r>
            <w:r w:rsidR="005329DD" w:rsidRPr="00CE6FF5">
              <w:rPr>
                <w:rFonts w:ascii="Times New Roman" w:hAnsi="Times New Roman"/>
                <w:sz w:val="24"/>
                <w:szCs w:val="24"/>
              </w:rPr>
              <w:t xml:space="preserve">lėtojamos </w:t>
            </w:r>
            <w:r w:rsidR="005329DD" w:rsidRPr="00CE6FF5">
              <w:rPr>
                <w:rStyle w:val="Grietas"/>
                <w:rFonts w:ascii="Times New Roman" w:hAnsi="Times New Roman"/>
                <w:b w:val="0"/>
                <w:bCs w:val="0"/>
                <w:sz w:val="24"/>
                <w:szCs w:val="24"/>
              </w:rPr>
              <w:t>darbo su skirtingą motyvaciją turinčiais mokiniais</w:t>
            </w:r>
            <w:r w:rsidR="005329DD" w:rsidRPr="00CE6FF5">
              <w:rPr>
                <w:rFonts w:ascii="Times New Roman" w:hAnsi="Times New Roman"/>
                <w:sz w:val="24"/>
                <w:szCs w:val="24"/>
              </w:rPr>
              <w:t xml:space="preserve">  kompetencijos.</w:t>
            </w:r>
            <w:r w:rsidR="0048594B" w:rsidRPr="00CE6FF5">
              <w:rPr>
                <w:rFonts w:ascii="Times New Roman" w:hAnsi="Times New Roman"/>
                <w:sz w:val="24"/>
                <w:szCs w:val="24"/>
              </w:rPr>
              <w:t xml:space="preserve"> </w:t>
            </w:r>
            <w:r w:rsidR="005329DD" w:rsidRPr="00CE6FF5">
              <w:rPr>
                <w:rFonts w:ascii="Times New Roman" w:hAnsi="Times New Roman"/>
                <w:sz w:val="24"/>
                <w:szCs w:val="24"/>
              </w:rPr>
              <w:t>Skatinamas kolegialus mokymasis bei dalinimasis gerąja darbo patirtimi.</w:t>
            </w:r>
          </w:p>
          <w:p w14:paraId="614797D3" w14:textId="77777777" w:rsidR="00D71383" w:rsidRPr="005329DD" w:rsidRDefault="00D71383" w:rsidP="00D71383">
            <w:pPr>
              <w:spacing w:before="100" w:beforeAutospacing="1" w:after="100" w:afterAutospacing="1"/>
              <w:rPr>
                <w:color w:val="FF0000"/>
              </w:rPr>
            </w:pPr>
          </w:p>
        </w:tc>
      </w:tr>
    </w:tbl>
    <w:p w14:paraId="4D73A0C3" w14:textId="77777777" w:rsidR="00F74400" w:rsidRPr="00596E9A" w:rsidRDefault="00F74400" w:rsidP="00F74400">
      <w:pPr>
        <w:pStyle w:val="Sraopastraipa"/>
        <w:rPr>
          <w:rFonts w:ascii="Times New Roman" w:hAnsi="Times New Roman"/>
          <w:color w:val="auto"/>
          <w:sz w:val="24"/>
          <w:szCs w:val="24"/>
          <w:lang w:val="lt-LT"/>
        </w:rPr>
      </w:pPr>
    </w:p>
    <w:p w14:paraId="67EB34C6" w14:textId="77777777" w:rsidR="00B86C13" w:rsidRPr="00CE6FF5" w:rsidRDefault="00B86C13" w:rsidP="00B86C13">
      <w:pPr>
        <w:pStyle w:val="Sraopastraipa"/>
        <w:suppressAutoHyphens/>
        <w:autoSpaceDN w:val="0"/>
        <w:spacing w:after="0" w:line="256" w:lineRule="auto"/>
        <w:ind w:left="0" w:firstLine="567"/>
        <w:textAlignment w:val="baseline"/>
        <w:rPr>
          <w:rFonts w:ascii="Times New Roman" w:hAnsi="Times New Roman"/>
          <w:b/>
          <w:color w:val="auto"/>
          <w:sz w:val="24"/>
          <w:szCs w:val="24"/>
        </w:rPr>
      </w:pPr>
      <w:r w:rsidRPr="00CE6FF5">
        <w:rPr>
          <w:rFonts w:ascii="Times New Roman" w:hAnsi="Times New Roman"/>
          <w:b/>
          <w:color w:val="auto"/>
          <w:sz w:val="24"/>
          <w:szCs w:val="24"/>
        </w:rPr>
        <w:t>2. Tikslas. Tarpdalykinės integracijos bei mokytojų bendradarbiavimo stiprinimas.</w:t>
      </w:r>
    </w:p>
    <w:p w14:paraId="45548B43" w14:textId="77777777" w:rsidR="00B86C13" w:rsidRPr="00CE6FF5" w:rsidRDefault="00B86C13" w:rsidP="00B86C13">
      <w:pPr>
        <w:pStyle w:val="Sraopastraipa"/>
        <w:suppressAutoHyphens/>
        <w:autoSpaceDN w:val="0"/>
        <w:spacing w:after="0" w:line="256" w:lineRule="auto"/>
        <w:ind w:left="0" w:firstLine="567"/>
        <w:textAlignment w:val="baseline"/>
        <w:rPr>
          <w:rFonts w:ascii="Times New Roman" w:hAnsi="Times New Roman"/>
          <w:b/>
          <w:color w:val="auto"/>
          <w:sz w:val="24"/>
          <w:szCs w:val="24"/>
        </w:rPr>
      </w:pPr>
      <w:r w:rsidRPr="00CE6FF5">
        <w:rPr>
          <w:rFonts w:ascii="Times New Roman" w:hAnsi="Times New Roman"/>
          <w:b/>
          <w:color w:val="auto"/>
          <w:sz w:val="24"/>
          <w:szCs w:val="24"/>
        </w:rPr>
        <w:t>2.1. Uždavinys. Stiprinti tarpdalykinę integraciją.</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36"/>
        <w:gridCol w:w="1246"/>
        <w:gridCol w:w="4531"/>
      </w:tblGrid>
      <w:tr w:rsidR="00554BC0" w:rsidRPr="006934BB" w14:paraId="5DA35F90" w14:textId="77777777" w:rsidTr="002C3CD7">
        <w:tc>
          <w:tcPr>
            <w:tcW w:w="2410" w:type="dxa"/>
            <w:shd w:val="clear" w:color="auto" w:fill="auto"/>
          </w:tcPr>
          <w:p w14:paraId="576F626E" w14:textId="77777777" w:rsidR="00554BC0" w:rsidRPr="00835F65" w:rsidRDefault="00554BC0" w:rsidP="00594025">
            <w:pPr>
              <w:spacing w:before="100" w:beforeAutospacing="1" w:after="100" w:afterAutospacing="1"/>
              <w:jc w:val="center"/>
            </w:pPr>
            <w:r w:rsidRPr="00835F65">
              <w:t>Priemonė</w:t>
            </w:r>
          </w:p>
        </w:tc>
        <w:tc>
          <w:tcPr>
            <w:tcW w:w="1736" w:type="dxa"/>
            <w:shd w:val="clear" w:color="auto" w:fill="auto"/>
          </w:tcPr>
          <w:p w14:paraId="671FEEAD" w14:textId="5CA63A56" w:rsidR="00554BC0" w:rsidRPr="00835F65" w:rsidRDefault="006A78FF" w:rsidP="00594025">
            <w:pPr>
              <w:spacing w:before="100" w:beforeAutospacing="1" w:after="100" w:afterAutospacing="1"/>
              <w:jc w:val="center"/>
            </w:pPr>
            <w:r>
              <w:t>Vykdytojai</w:t>
            </w:r>
          </w:p>
        </w:tc>
        <w:tc>
          <w:tcPr>
            <w:tcW w:w="1246" w:type="dxa"/>
            <w:shd w:val="clear" w:color="auto" w:fill="auto"/>
          </w:tcPr>
          <w:p w14:paraId="4F143F15" w14:textId="4D469AF6" w:rsidR="00554BC0" w:rsidRPr="00835F65" w:rsidRDefault="00067EC3" w:rsidP="00594025">
            <w:pPr>
              <w:spacing w:before="100" w:beforeAutospacing="1" w:after="100" w:afterAutospacing="1"/>
              <w:jc w:val="center"/>
            </w:pPr>
            <w:r>
              <w:t>Laikas</w:t>
            </w:r>
          </w:p>
        </w:tc>
        <w:tc>
          <w:tcPr>
            <w:tcW w:w="4531" w:type="dxa"/>
            <w:shd w:val="clear" w:color="auto" w:fill="auto"/>
          </w:tcPr>
          <w:p w14:paraId="56C4F978" w14:textId="77777777" w:rsidR="00554BC0" w:rsidRPr="00835F65" w:rsidRDefault="00554BC0" w:rsidP="00594025">
            <w:pPr>
              <w:spacing w:before="100" w:beforeAutospacing="1" w:after="100" w:afterAutospacing="1"/>
              <w:jc w:val="center"/>
            </w:pPr>
            <w:r w:rsidRPr="00835F65">
              <w:t>Laukiamas rezultatas</w:t>
            </w:r>
          </w:p>
        </w:tc>
      </w:tr>
      <w:tr w:rsidR="00554BC0" w:rsidRPr="006934BB" w14:paraId="7F491574" w14:textId="77777777" w:rsidTr="002C3CD7">
        <w:tc>
          <w:tcPr>
            <w:tcW w:w="2410" w:type="dxa"/>
            <w:shd w:val="clear" w:color="auto" w:fill="auto"/>
          </w:tcPr>
          <w:p w14:paraId="5F95F186" w14:textId="35B2E1C2" w:rsidR="00554BC0" w:rsidRPr="006934BB" w:rsidRDefault="00554BC0" w:rsidP="00283907">
            <w:pPr>
              <w:numPr>
                <w:ilvl w:val="0"/>
                <w:numId w:val="2"/>
              </w:numPr>
              <w:tabs>
                <w:tab w:val="left" w:pos="284"/>
              </w:tabs>
              <w:spacing w:before="100" w:beforeAutospacing="1" w:after="100" w:afterAutospacing="1"/>
              <w:ind w:left="0" w:firstLine="0"/>
              <w:rPr>
                <w:bCs/>
              </w:rPr>
            </w:pPr>
            <w:r>
              <w:rPr>
                <w:bCs/>
              </w:rPr>
              <w:t>Edukacinės teminės išvykos</w:t>
            </w:r>
            <w:r w:rsidR="00E34954">
              <w:rPr>
                <w:bCs/>
              </w:rPr>
              <w:t>.</w:t>
            </w:r>
          </w:p>
        </w:tc>
        <w:tc>
          <w:tcPr>
            <w:tcW w:w="1736" w:type="dxa"/>
            <w:shd w:val="clear" w:color="auto" w:fill="auto"/>
          </w:tcPr>
          <w:p w14:paraId="165F9632" w14:textId="254E3057" w:rsidR="00554BC0" w:rsidRDefault="00067EC3" w:rsidP="00594025">
            <w:pPr>
              <w:spacing w:before="100" w:beforeAutospacing="1" w:after="100" w:afterAutospacing="1"/>
            </w:pPr>
            <w:r>
              <w:t>Mokytojai, klasių auklėtojai</w:t>
            </w:r>
          </w:p>
        </w:tc>
        <w:tc>
          <w:tcPr>
            <w:tcW w:w="1246" w:type="dxa"/>
            <w:shd w:val="clear" w:color="auto" w:fill="auto"/>
          </w:tcPr>
          <w:p w14:paraId="6C11C0F2" w14:textId="3592EE46" w:rsidR="00554BC0" w:rsidRDefault="00A13EE9" w:rsidP="00594025">
            <w:pPr>
              <w:spacing w:before="100" w:beforeAutospacing="1" w:after="100" w:afterAutospacing="1"/>
            </w:pPr>
            <w:r>
              <w:t>Visus metus</w:t>
            </w:r>
          </w:p>
        </w:tc>
        <w:tc>
          <w:tcPr>
            <w:tcW w:w="4531" w:type="dxa"/>
            <w:vMerge w:val="restart"/>
            <w:shd w:val="clear" w:color="auto" w:fill="auto"/>
          </w:tcPr>
          <w:p w14:paraId="0023FA61" w14:textId="651F526D" w:rsidR="00554BC0" w:rsidRPr="006934BB" w:rsidRDefault="0048320A" w:rsidP="00594025">
            <w:r>
              <w:t>90 proc. mokinių dalyvaus mokyklos organizuojamuose renginiuose. Plėsis j</w:t>
            </w:r>
            <w:r w:rsidR="00554BC0">
              <w:t xml:space="preserve">ų akiratis. Kils mokinių susidomėjimas veiklomis. Stiprės tarpdalykiniai ryšiai. </w:t>
            </w:r>
          </w:p>
        </w:tc>
      </w:tr>
      <w:tr w:rsidR="00554BC0" w:rsidRPr="006934BB" w14:paraId="3F5EA4EF" w14:textId="77777777" w:rsidTr="002C3CD7">
        <w:tc>
          <w:tcPr>
            <w:tcW w:w="2410" w:type="dxa"/>
            <w:shd w:val="clear" w:color="auto" w:fill="auto"/>
          </w:tcPr>
          <w:p w14:paraId="31C90884" w14:textId="2A8BACB0" w:rsidR="00554BC0" w:rsidRPr="006934BB" w:rsidRDefault="00554BC0" w:rsidP="00283907">
            <w:pPr>
              <w:numPr>
                <w:ilvl w:val="0"/>
                <w:numId w:val="2"/>
              </w:numPr>
              <w:tabs>
                <w:tab w:val="left" w:pos="284"/>
              </w:tabs>
              <w:spacing w:before="100" w:beforeAutospacing="1" w:after="100" w:afterAutospacing="1"/>
              <w:ind w:left="0" w:firstLine="0"/>
            </w:pPr>
            <w:r>
              <w:rPr>
                <w:bCs/>
              </w:rPr>
              <w:t xml:space="preserve">Popietės, šventės, </w:t>
            </w:r>
            <w:r w:rsidRPr="00E34954">
              <w:rPr>
                <w:bCs/>
              </w:rPr>
              <w:t>skirtos Valstybinėms šventėms paminėti</w:t>
            </w:r>
            <w:r w:rsidR="00E34954">
              <w:rPr>
                <w:bCs/>
              </w:rPr>
              <w:t>.</w:t>
            </w:r>
          </w:p>
        </w:tc>
        <w:tc>
          <w:tcPr>
            <w:tcW w:w="1736" w:type="dxa"/>
            <w:shd w:val="clear" w:color="auto" w:fill="auto"/>
          </w:tcPr>
          <w:p w14:paraId="08587E1B" w14:textId="2E457424" w:rsidR="00554BC0" w:rsidRDefault="00067EC3" w:rsidP="00594025">
            <w:pPr>
              <w:spacing w:before="100" w:beforeAutospacing="1" w:after="100" w:afterAutospacing="1"/>
            </w:pPr>
            <w:r>
              <w:t>Mokytojai, klasių auklėtojai, pavaduotoja ugdymui</w:t>
            </w:r>
          </w:p>
        </w:tc>
        <w:tc>
          <w:tcPr>
            <w:tcW w:w="1246" w:type="dxa"/>
            <w:shd w:val="clear" w:color="auto" w:fill="auto"/>
          </w:tcPr>
          <w:p w14:paraId="45EA9698" w14:textId="60CBB630" w:rsidR="00554BC0" w:rsidRDefault="00A13EE9" w:rsidP="00594025">
            <w:pPr>
              <w:spacing w:before="100" w:beforeAutospacing="1" w:after="100" w:afterAutospacing="1"/>
            </w:pPr>
            <w:r>
              <w:t>Visus metus</w:t>
            </w:r>
          </w:p>
        </w:tc>
        <w:tc>
          <w:tcPr>
            <w:tcW w:w="4531" w:type="dxa"/>
            <w:vMerge/>
            <w:shd w:val="clear" w:color="auto" w:fill="auto"/>
          </w:tcPr>
          <w:p w14:paraId="53A01551" w14:textId="77777777" w:rsidR="00554BC0" w:rsidRPr="006934BB" w:rsidRDefault="00554BC0" w:rsidP="00594025">
            <w:pPr>
              <w:spacing w:before="100" w:beforeAutospacing="1" w:after="100" w:afterAutospacing="1"/>
            </w:pPr>
          </w:p>
        </w:tc>
      </w:tr>
      <w:tr w:rsidR="00554BC0" w:rsidRPr="006934BB" w14:paraId="05F3ACA3" w14:textId="77777777" w:rsidTr="002C3CD7">
        <w:tc>
          <w:tcPr>
            <w:tcW w:w="2410" w:type="dxa"/>
            <w:shd w:val="clear" w:color="auto" w:fill="auto"/>
          </w:tcPr>
          <w:p w14:paraId="2CEA3CDE" w14:textId="4A7ECFE7" w:rsidR="00554BC0" w:rsidRPr="00D71383" w:rsidRDefault="00554BC0" w:rsidP="00283907">
            <w:pPr>
              <w:pStyle w:val="Sraopastraipa"/>
              <w:numPr>
                <w:ilvl w:val="0"/>
                <w:numId w:val="2"/>
              </w:numPr>
              <w:spacing w:after="0" w:line="240" w:lineRule="auto"/>
              <w:ind w:left="0" w:firstLine="0"/>
              <w:rPr>
                <w:rFonts w:ascii="Times New Roman" w:hAnsi="Times New Roman"/>
                <w:color w:val="auto"/>
                <w:sz w:val="24"/>
                <w:szCs w:val="24"/>
              </w:rPr>
            </w:pPr>
            <w:r w:rsidRPr="00D71383">
              <w:rPr>
                <w:rFonts w:ascii="Times New Roman" w:hAnsi="Times New Roman"/>
                <w:bCs/>
                <w:color w:val="auto"/>
                <w:sz w:val="24"/>
                <w:szCs w:val="24"/>
              </w:rPr>
              <w:t>Ugdymosi dienų, tarpdalykinių projektų organizavimas</w:t>
            </w:r>
            <w:r w:rsidR="00E34954">
              <w:rPr>
                <w:rFonts w:ascii="Times New Roman" w:hAnsi="Times New Roman"/>
                <w:bCs/>
                <w:color w:val="auto"/>
                <w:sz w:val="24"/>
                <w:szCs w:val="24"/>
              </w:rPr>
              <w:t>.</w:t>
            </w:r>
          </w:p>
        </w:tc>
        <w:tc>
          <w:tcPr>
            <w:tcW w:w="1736" w:type="dxa"/>
            <w:shd w:val="clear" w:color="auto" w:fill="auto"/>
          </w:tcPr>
          <w:p w14:paraId="312DD489" w14:textId="7EF3862B" w:rsidR="00554BC0" w:rsidRDefault="00067EC3" w:rsidP="00594025">
            <w:pPr>
              <w:spacing w:before="100" w:beforeAutospacing="1" w:after="100" w:afterAutospacing="1"/>
            </w:pPr>
            <w:r>
              <w:t>Darbo grupės</w:t>
            </w:r>
          </w:p>
        </w:tc>
        <w:tc>
          <w:tcPr>
            <w:tcW w:w="1246" w:type="dxa"/>
            <w:shd w:val="clear" w:color="auto" w:fill="auto"/>
          </w:tcPr>
          <w:p w14:paraId="463F54F9" w14:textId="1F2842BA" w:rsidR="00554BC0" w:rsidRDefault="00A13EE9" w:rsidP="00594025">
            <w:pPr>
              <w:spacing w:before="100" w:beforeAutospacing="1" w:after="100" w:afterAutospacing="1"/>
            </w:pPr>
            <w:r>
              <w:t>Visus metus</w:t>
            </w:r>
          </w:p>
        </w:tc>
        <w:tc>
          <w:tcPr>
            <w:tcW w:w="4531" w:type="dxa"/>
            <w:vMerge/>
            <w:shd w:val="clear" w:color="auto" w:fill="auto"/>
          </w:tcPr>
          <w:p w14:paraId="06ABC00F" w14:textId="77777777" w:rsidR="00554BC0" w:rsidRPr="006934BB" w:rsidRDefault="00554BC0" w:rsidP="00594025">
            <w:pPr>
              <w:spacing w:before="100" w:beforeAutospacing="1" w:after="100" w:afterAutospacing="1"/>
            </w:pPr>
          </w:p>
        </w:tc>
      </w:tr>
      <w:tr w:rsidR="00554BC0" w:rsidRPr="006934BB" w14:paraId="4E2D1C2A" w14:textId="77777777" w:rsidTr="002C3CD7">
        <w:tc>
          <w:tcPr>
            <w:tcW w:w="2410" w:type="dxa"/>
            <w:shd w:val="clear" w:color="auto" w:fill="auto"/>
          </w:tcPr>
          <w:p w14:paraId="70328AA1" w14:textId="3D04F04C" w:rsidR="00554BC0" w:rsidRPr="00D71383" w:rsidRDefault="00554BC0" w:rsidP="00283907">
            <w:pPr>
              <w:pStyle w:val="Sraopastraipa"/>
              <w:numPr>
                <w:ilvl w:val="0"/>
                <w:numId w:val="2"/>
              </w:numPr>
              <w:spacing w:after="0" w:line="240" w:lineRule="auto"/>
              <w:ind w:left="0" w:firstLine="0"/>
              <w:rPr>
                <w:rFonts w:ascii="Times New Roman" w:hAnsi="Times New Roman"/>
                <w:bCs/>
                <w:color w:val="auto"/>
                <w:sz w:val="24"/>
                <w:szCs w:val="24"/>
              </w:rPr>
            </w:pPr>
            <w:r w:rsidRPr="00D71383">
              <w:rPr>
                <w:rFonts w:ascii="Times New Roman" w:hAnsi="Times New Roman"/>
                <w:bCs/>
                <w:color w:val="auto"/>
                <w:sz w:val="24"/>
                <w:szCs w:val="24"/>
              </w:rPr>
              <w:t>eTwinning ir Erasmus+ projektų organizavimas</w:t>
            </w:r>
            <w:r w:rsidR="002600E3">
              <w:rPr>
                <w:rFonts w:ascii="Times New Roman" w:hAnsi="Times New Roman"/>
                <w:bCs/>
                <w:color w:val="auto"/>
                <w:sz w:val="24"/>
                <w:szCs w:val="24"/>
              </w:rPr>
              <w:t>.</w:t>
            </w:r>
          </w:p>
        </w:tc>
        <w:tc>
          <w:tcPr>
            <w:tcW w:w="1736" w:type="dxa"/>
            <w:shd w:val="clear" w:color="auto" w:fill="auto"/>
          </w:tcPr>
          <w:p w14:paraId="5DFD4323" w14:textId="42455F83" w:rsidR="00554BC0" w:rsidRDefault="00A13EE9" w:rsidP="00A13EE9">
            <w:pPr>
              <w:spacing w:before="100" w:beforeAutospacing="1" w:after="100" w:afterAutospacing="1"/>
            </w:pPr>
            <w:r>
              <w:t>Mokytojai</w:t>
            </w:r>
          </w:p>
        </w:tc>
        <w:tc>
          <w:tcPr>
            <w:tcW w:w="1246" w:type="dxa"/>
            <w:shd w:val="clear" w:color="auto" w:fill="auto"/>
          </w:tcPr>
          <w:p w14:paraId="58059145" w14:textId="222B7043" w:rsidR="00554BC0" w:rsidRDefault="00B04026" w:rsidP="00594025">
            <w:pPr>
              <w:spacing w:before="100" w:beforeAutospacing="1" w:after="100" w:afterAutospacing="1"/>
            </w:pPr>
            <w:r>
              <w:t>Visus metus</w:t>
            </w:r>
          </w:p>
        </w:tc>
        <w:tc>
          <w:tcPr>
            <w:tcW w:w="4531" w:type="dxa"/>
            <w:shd w:val="clear" w:color="auto" w:fill="auto"/>
          </w:tcPr>
          <w:p w14:paraId="68A2F20F" w14:textId="14C62288" w:rsidR="00554BC0" w:rsidRPr="00297EF9" w:rsidRDefault="00297EF9" w:rsidP="00E34954">
            <w:pPr>
              <w:spacing w:before="100" w:beforeAutospacing="1" w:after="100" w:afterAutospacing="1"/>
            </w:pPr>
            <w:r w:rsidRPr="00CE6FF5">
              <w:t>Kursis bendravimo ir bendradarbiavimo aplinka, teikianti mokytojams platų įvairių įrankių pasirinkimą, kurie palengvins projektinės veiklos organizavimą.</w:t>
            </w:r>
            <w:r w:rsidRPr="00CE6FF5">
              <w:rPr>
                <w:rFonts w:ascii="Arial" w:hAnsi="Arial" w:cs="Arial"/>
                <w:sz w:val="39"/>
                <w:szCs w:val="39"/>
              </w:rPr>
              <w:t xml:space="preserve"> </w:t>
            </w:r>
            <w:r w:rsidRPr="00CE6FF5">
              <w:t xml:space="preserve">Bus sudarytos  </w:t>
            </w:r>
            <w:r w:rsidR="002600E3" w:rsidRPr="00CE6FF5">
              <w:t xml:space="preserve">sąlygos </w:t>
            </w:r>
            <w:r w:rsidRPr="00CE6FF5">
              <w:t>mokiniams tiesiogiai bendrauti su kitais jaunais žmonėmis iš Europos šalių</w:t>
            </w:r>
            <w:r w:rsidR="00E34954">
              <w:t>,</w:t>
            </w:r>
            <w:r w:rsidRPr="00CE6FF5">
              <w:t xml:space="preserve"> dalintis idėjomis bei nuomonėmis.</w:t>
            </w:r>
          </w:p>
        </w:tc>
      </w:tr>
      <w:tr w:rsidR="00554BC0" w:rsidRPr="006934BB" w14:paraId="365D1D87" w14:textId="77777777" w:rsidTr="002C3CD7">
        <w:tc>
          <w:tcPr>
            <w:tcW w:w="2410" w:type="dxa"/>
            <w:shd w:val="clear" w:color="auto" w:fill="auto"/>
          </w:tcPr>
          <w:p w14:paraId="339E549F" w14:textId="7A4A078E" w:rsidR="00554BC0" w:rsidRPr="00D71383" w:rsidRDefault="00554BC0" w:rsidP="00283907">
            <w:pPr>
              <w:pStyle w:val="Sraopastraipa"/>
              <w:numPr>
                <w:ilvl w:val="0"/>
                <w:numId w:val="2"/>
              </w:numPr>
              <w:spacing w:after="0" w:line="240" w:lineRule="auto"/>
              <w:ind w:left="0" w:firstLine="0"/>
              <w:rPr>
                <w:rFonts w:ascii="Times New Roman" w:hAnsi="Times New Roman"/>
                <w:bCs/>
                <w:color w:val="auto"/>
                <w:sz w:val="24"/>
                <w:szCs w:val="24"/>
                <w:lang w:val="lt-LT"/>
              </w:rPr>
            </w:pPr>
            <w:r w:rsidRPr="00D71383">
              <w:rPr>
                <w:rFonts w:ascii="Times New Roman" w:hAnsi="Times New Roman"/>
                <w:bCs/>
                <w:color w:val="auto"/>
                <w:sz w:val="24"/>
                <w:szCs w:val="24"/>
                <w:lang w:val="lt-LT"/>
              </w:rPr>
              <w:t>Mokytojų siekis gauti Kokybės ženklelius už tarptautinius projektus.</w:t>
            </w:r>
          </w:p>
        </w:tc>
        <w:tc>
          <w:tcPr>
            <w:tcW w:w="1736" w:type="dxa"/>
            <w:shd w:val="clear" w:color="auto" w:fill="auto"/>
          </w:tcPr>
          <w:p w14:paraId="5C2117AD" w14:textId="36A6B70A" w:rsidR="00554BC0" w:rsidRDefault="00A13EE9" w:rsidP="00594025">
            <w:pPr>
              <w:spacing w:before="100" w:beforeAutospacing="1" w:after="100" w:afterAutospacing="1"/>
            </w:pPr>
            <w:r>
              <w:t>Mokytojai</w:t>
            </w:r>
          </w:p>
        </w:tc>
        <w:tc>
          <w:tcPr>
            <w:tcW w:w="1246" w:type="dxa"/>
            <w:shd w:val="clear" w:color="auto" w:fill="auto"/>
          </w:tcPr>
          <w:p w14:paraId="7C961F5C" w14:textId="777E735B" w:rsidR="00554BC0" w:rsidRDefault="00B04026" w:rsidP="00594025">
            <w:pPr>
              <w:spacing w:before="100" w:beforeAutospacing="1" w:after="100" w:afterAutospacing="1"/>
            </w:pPr>
            <w:r>
              <w:t>Visus metus</w:t>
            </w:r>
          </w:p>
        </w:tc>
        <w:tc>
          <w:tcPr>
            <w:tcW w:w="4531" w:type="dxa"/>
            <w:shd w:val="clear" w:color="auto" w:fill="auto"/>
          </w:tcPr>
          <w:p w14:paraId="263E129F" w14:textId="13F75895" w:rsidR="00554BC0" w:rsidRPr="002600E3" w:rsidRDefault="002600E3" w:rsidP="0048594B">
            <w:pPr>
              <w:spacing w:before="100" w:beforeAutospacing="1" w:after="100" w:afterAutospacing="1"/>
            </w:pPr>
            <w:r w:rsidRPr="00CE6FF5">
              <w:t>Bus įvertintas atliktas darbas, įteikta padėka už profesionalią ir kokybišką eTwinning partnerystės veiklą</w:t>
            </w:r>
            <w:r w:rsidR="0048594B" w:rsidRPr="00CE6FF5">
              <w:t>, tai s</w:t>
            </w:r>
            <w:r w:rsidRPr="00CE6FF5">
              <w:t>katins vykdyti daugiau bendradarbiavimo projektų.</w:t>
            </w:r>
          </w:p>
        </w:tc>
      </w:tr>
      <w:tr w:rsidR="00554BC0" w:rsidRPr="006934BB" w14:paraId="20269323" w14:textId="77777777" w:rsidTr="002C3CD7">
        <w:tc>
          <w:tcPr>
            <w:tcW w:w="2410" w:type="dxa"/>
            <w:shd w:val="clear" w:color="auto" w:fill="auto"/>
          </w:tcPr>
          <w:p w14:paraId="2D428DA0" w14:textId="10276E49" w:rsidR="00554BC0" w:rsidRPr="006934BB" w:rsidRDefault="00554BC0" w:rsidP="00594025">
            <w:pPr>
              <w:spacing w:before="100" w:beforeAutospacing="1" w:after="100" w:afterAutospacing="1"/>
            </w:pPr>
            <w:r>
              <w:t>6. Tarpdalykinės integracijos pamokose tvarkos aprašo kūrimas</w:t>
            </w:r>
            <w:r w:rsidR="00E34954">
              <w:t>.</w:t>
            </w:r>
            <w:r>
              <w:t xml:space="preserve"> </w:t>
            </w:r>
          </w:p>
        </w:tc>
        <w:tc>
          <w:tcPr>
            <w:tcW w:w="1736" w:type="dxa"/>
            <w:shd w:val="clear" w:color="auto" w:fill="auto"/>
          </w:tcPr>
          <w:p w14:paraId="6D3FF4D6" w14:textId="4D7D020B" w:rsidR="00554BC0" w:rsidRPr="00B02202" w:rsidRDefault="00067EC3" w:rsidP="00594025">
            <w:pPr>
              <w:spacing w:before="100" w:beforeAutospacing="1" w:after="100" w:afterAutospacing="1"/>
              <w:rPr>
                <w:lang w:val="en-US"/>
              </w:rPr>
            </w:pPr>
            <w:r>
              <w:t>Darbo grupė</w:t>
            </w:r>
          </w:p>
        </w:tc>
        <w:tc>
          <w:tcPr>
            <w:tcW w:w="1246" w:type="dxa"/>
            <w:shd w:val="clear" w:color="auto" w:fill="auto"/>
          </w:tcPr>
          <w:p w14:paraId="49A09B0C" w14:textId="561A6926" w:rsidR="00554BC0" w:rsidRPr="006934BB" w:rsidRDefault="00B04026" w:rsidP="00594025">
            <w:pPr>
              <w:spacing w:before="100" w:beforeAutospacing="1" w:after="100" w:afterAutospacing="1"/>
            </w:pPr>
            <w:r>
              <w:t>Balandžio mėn.</w:t>
            </w:r>
          </w:p>
        </w:tc>
        <w:tc>
          <w:tcPr>
            <w:tcW w:w="4531" w:type="dxa"/>
            <w:shd w:val="clear" w:color="auto" w:fill="auto"/>
          </w:tcPr>
          <w:p w14:paraId="3168E504" w14:textId="77777777" w:rsidR="00554BC0" w:rsidRPr="006934BB" w:rsidRDefault="00554BC0" w:rsidP="00594025">
            <w:pPr>
              <w:spacing w:before="100" w:beforeAutospacing="1" w:after="100" w:afterAutospacing="1"/>
            </w:pPr>
            <w:r>
              <w:t xml:space="preserve">Sukurtas Aprašas, kuriame bus aiškiai nurodyta tarpdalykinės integracijos būdai ir formos bei dienyno pildymo ypatumai. </w:t>
            </w:r>
          </w:p>
        </w:tc>
      </w:tr>
      <w:tr w:rsidR="00554BC0" w:rsidRPr="006934BB" w14:paraId="0E42AB10" w14:textId="77777777" w:rsidTr="002C3CD7">
        <w:tc>
          <w:tcPr>
            <w:tcW w:w="2410" w:type="dxa"/>
            <w:shd w:val="clear" w:color="auto" w:fill="auto"/>
          </w:tcPr>
          <w:p w14:paraId="704FEFE3" w14:textId="53BEA6CF" w:rsidR="00554BC0" w:rsidRPr="00D71383" w:rsidRDefault="00554BC0" w:rsidP="00283907">
            <w:pPr>
              <w:pStyle w:val="Sraopastraipa"/>
              <w:numPr>
                <w:ilvl w:val="0"/>
                <w:numId w:val="6"/>
              </w:numPr>
              <w:spacing w:after="0" w:line="240" w:lineRule="auto"/>
              <w:ind w:left="34" w:hanging="34"/>
              <w:rPr>
                <w:rFonts w:ascii="Times New Roman" w:hAnsi="Times New Roman"/>
                <w:bCs/>
                <w:color w:val="auto"/>
                <w:sz w:val="24"/>
                <w:szCs w:val="24"/>
              </w:rPr>
            </w:pPr>
            <w:r w:rsidRPr="00D71383">
              <w:rPr>
                <w:rFonts w:ascii="Times New Roman" w:hAnsi="Times New Roman"/>
                <w:color w:val="auto"/>
                <w:sz w:val="24"/>
                <w:szCs w:val="24"/>
              </w:rPr>
              <w:t>Konferencijos „Stiprios geros mokyklos požymių raišką turinčios mokyklos geroji patirtis</w:t>
            </w:r>
            <w:r w:rsidRPr="00D71383">
              <w:rPr>
                <w:rFonts w:ascii="Times New Roman" w:hAnsi="Times New Roman"/>
                <w:bCs/>
                <w:color w:val="auto"/>
                <w:sz w:val="24"/>
                <w:szCs w:val="24"/>
              </w:rPr>
              <w:t xml:space="preserve">“ </w:t>
            </w:r>
            <w:r w:rsidRPr="00D71383">
              <w:rPr>
                <w:rFonts w:ascii="Times New Roman" w:hAnsi="Times New Roman"/>
                <w:color w:val="auto"/>
                <w:sz w:val="24"/>
                <w:szCs w:val="24"/>
              </w:rPr>
              <w:t>organizavimas</w:t>
            </w:r>
            <w:r w:rsidR="00E34954">
              <w:rPr>
                <w:rFonts w:ascii="Times New Roman" w:hAnsi="Times New Roman"/>
                <w:color w:val="auto"/>
                <w:sz w:val="24"/>
                <w:szCs w:val="24"/>
              </w:rPr>
              <w:t>.</w:t>
            </w:r>
          </w:p>
        </w:tc>
        <w:tc>
          <w:tcPr>
            <w:tcW w:w="1736" w:type="dxa"/>
            <w:shd w:val="clear" w:color="auto" w:fill="auto"/>
          </w:tcPr>
          <w:p w14:paraId="45B2D45F" w14:textId="373E1466" w:rsidR="00554BC0" w:rsidRPr="00D71383" w:rsidRDefault="00067EC3" w:rsidP="00D71383">
            <w:pPr>
              <w:spacing w:before="100" w:beforeAutospacing="1" w:after="100" w:afterAutospacing="1"/>
              <w:ind w:left="34" w:hanging="34"/>
            </w:pPr>
            <w:r w:rsidRPr="00D71383">
              <w:t xml:space="preserve">KK darbo grupė </w:t>
            </w:r>
          </w:p>
        </w:tc>
        <w:tc>
          <w:tcPr>
            <w:tcW w:w="1246" w:type="dxa"/>
            <w:shd w:val="clear" w:color="auto" w:fill="auto"/>
          </w:tcPr>
          <w:p w14:paraId="788A128E" w14:textId="5CEC2434" w:rsidR="00554BC0" w:rsidRPr="00D71383" w:rsidRDefault="00067EC3" w:rsidP="00D71383">
            <w:pPr>
              <w:spacing w:before="100" w:beforeAutospacing="1" w:after="100" w:afterAutospacing="1"/>
              <w:ind w:left="34" w:hanging="34"/>
            </w:pPr>
            <w:r w:rsidRPr="00D71383">
              <w:t>Lapkričio mėn.</w:t>
            </w:r>
          </w:p>
        </w:tc>
        <w:tc>
          <w:tcPr>
            <w:tcW w:w="4531" w:type="dxa"/>
            <w:shd w:val="clear" w:color="auto" w:fill="auto"/>
          </w:tcPr>
          <w:p w14:paraId="63F6CDD1" w14:textId="3C50CF6C" w:rsidR="00554BC0" w:rsidRPr="00D71383" w:rsidRDefault="005C25C7" w:rsidP="005C25C7">
            <w:pPr>
              <w:spacing w:before="100" w:beforeAutospacing="1" w:after="100" w:afterAutospacing="1"/>
              <w:ind w:left="34" w:hanging="34"/>
            </w:pPr>
            <w:r>
              <w:t>85 proc. mokytojų s</w:t>
            </w:r>
            <w:r w:rsidRPr="00D71383">
              <w:t>emsis patirties</w:t>
            </w:r>
            <w:r>
              <w:t xml:space="preserve"> dalyvaudami</w:t>
            </w:r>
            <w:r w:rsidR="00554BC0" w:rsidRPr="00D71383">
              <w:t xml:space="preserve"> konferencijoje su Telšių Žemaitės gimnazijos pedagogais.</w:t>
            </w:r>
          </w:p>
        </w:tc>
      </w:tr>
      <w:tr w:rsidR="005D50F5" w:rsidRPr="006934BB" w14:paraId="459AFF9D" w14:textId="77777777" w:rsidTr="002C3CD7">
        <w:tc>
          <w:tcPr>
            <w:tcW w:w="2410" w:type="dxa"/>
            <w:shd w:val="clear" w:color="auto" w:fill="auto"/>
          </w:tcPr>
          <w:p w14:paraId="62D76C5C" w14:textId="57767464" w:rsidR="005D50F5" w:rsidRDefault="005D50F5" w:rsidP="00283907">
            <w:pPr>
              <w:numPr>
                <w:ilvl w:val="0"/>
                <w:numId w:val="6"/>
              </w:numPr>
              <w:spacing w:before="100" w:beforeAutospacing="1" w:after="100" w:afterAutospacing="1"/>
              <w:ind w:left="0" w:firstLine="0"/>
            </w:pPr>
            <w:r>
              <w:lastRenderedPageBreak/>
              <w:t xml:space="preserve">Daugiafunkcinės </w:t>
            </w:r>
            <w:r w:rsidRPr="005D50F5">
              <w:t>poilsio zonos įrengimas</w:t>
            </w:r>
            <w:r w:rsidR="00E34954">
              <w:t>.</w:t>
            </w:r>
            <w:r>
              <w:rPr>
                <w:color w:val="FF0000"/>
              </w:rPr>
              <w:t xml:space="preserve"> </w:t>
            </w:r>
          </w:p>
        </w:tc>
        <w:tc>
          <w:tcPr>
            <w:tcW w:w="1736" w:type="dxa"/>
            <w:shd w:val="clear" w:color="auto" w:fill="auto"/>
          </w:tcPr>
          <w:p w14:paraId="7D64EB05" w14:textId="28D972D3" w:rsidR="005D50F5" w:rsidRDefault="00A13EE9" w:rsidP="00594025">
            <w:pPr>
              <w:spacing w:before="100" w:beforeAutospacing="1" w:after="100" w:afterAutospacing="1"/>
            </w:pPr>
            <w:r>
              <w:t>KK darbo grupė</w:t>
            </w:r>
            <w:r w:rsidR="005D50F5">
              <w:t xml:space="preserve"> </w:t>
            </w:r>
          </w:p>
        </w:tc>
        <w:tc>
          <w:tcPr>
            <w:tcW w:w="1246" w:type="dxa"/>
            <w:shd w:val="clear" w:color="auto" w:fill="auto"/>
          </w:tcPr>
          <w:p w14:paraId="23992AB6" w14:textId="491C8A84" w:rsidR="005D50F5" w:rsidRDefault="00A13EE9" w:rsidP="00594025">
            <w:pPr>
              <w:spacing w:before="100" w:beforeAutospacing="1" w:after="100" w:afterAutospacing="1"/>
            </w:pPr>
            <w:r>
              <w:t>Spalio mėn.</w:t>
            </w:r>
          </w:p>
        </w:tc>
        <w:tc>
          <w:tcPr>
            <w:tcW w:w="4531" w:type="dxa"/>
            <w:shd w:val="clear" w:color="auto" w:fill="auto"/>
          </w:tcPr>
          <w:p w14:paraId="46084063" w14:textId="77777777" w:rsidR="005D50F5" w:rsidRDefault="005D50F5" w:rsidP="00594025">
            <w:pPr>
              <w:spacing w:before="100" w:beforeAutospacing="1" w:after="100" w:afterAutospacing="1"/>
            </w:pPr>
            <w:r>
              <w:t xml:space="preserve">Bus įkurta daugiafunkcinė zona, kuria naudosis virš 80 proc. mokinių. </w:t>
            </w:r>
          </w:p>
        </w:tc>
      </w:tr>
      <w:tr w:rsidR="00D71383" w:rsidRPr="006934BB" w14:paraId="58CACED5" w14:textId="77777777" w:rsidTr="002C3CD7">
        <w:tc>
          <w:tcPr>
            <w:tcW w:w="2410" w:type="dxa"/>
            <w:shd w:val="clear" w:color="auto" w:fill="auto"/>
          </w:tcPr>
          <w:p w14:paraId="54A6A6F7" w14:textId="765C0840" w:rsidR="00D71383" w:rsidRDefault="00D71383" w:rsidP="00283907">
            <w:pPr>
              <w:numPr>
                <w:ilvl w:val="0"/>
                <w:numId w:val="6"/>
              </w:numPr>
              <w:spacing w:before="100" w:beforeAutospacing="1" w:after="100" w:afterAutospacing="1"/>
              <w:ind w:left="0" w:firstLine="0"/>
            </w:pPr>
            <w:r w:rsidRPr="00D71383">
              <w:rPr>
                <w:rFonts w:eastAsia="Calibri"/>
                <w:lang w:eastAsia="en-US"/>
              </w:rPr>
              <w:t>Kolegialaus grįžtamojo ryšio diegimas</w:t>
            </w:r>
            <w:r w:rsidR="00E34954">
              <w:rPr>
                <w:rFonts w:eastAsia="Calibri"/>
                <w:lang w:eastAsia="en-US"/>
              </w:rPr>
              <w:t>.</w:t>
            </w:r>
          </w:p>
        </w:tc>
        <w:tc>
          <w:tcPr>
            <w:tcW w:w="1736" w:type="dxa"/>
            <w:shd w:val="clear" w:color="auto" w:fill="auto"/>
          </w:tcPr>
          <w:p w14:paraId="186040C7" w14:textId="64FFA5B5" w:rsidR="00D71383" w:rsidRDefault="00D71383" w:rsidP="00D71383">
            <w:pPr>
              <w:spacing w:before="100" w:beforeAutospacing="1" w:after="100" w:afterAutospacing="1"/>
            </w:pPr>
            <w:r>
              <w:t>Mokytojai</w:t>
            </w:r>
          </w:p>
        </w:tc>
        <w:tc>
          <w:tcPr>
            <w:tcW w:w="1246" w:type="dxa"/>
            <w:shd w:val="clear" w:color="auto" w:fill="auto"/>
          </w:tcPr>
          <w:p w14:paraId="3FA1CD1D" w14:textId="3916D42E" w:rsidR="00D71383" w:rsidRDefault="00A13EE9" w:rsidP="00D71383">
            <w:pPr>
              <w:spacing w:before="100" w:beforeAutospacing="1" w:after="100" w:afterAutospacing="1"/>
            </w:pPr>
            <w:r>
              <w:t>Visus metus</w:t>
            </w:r>
          </w:p>
        </w:tc>
        <w:tc>
          <w:tcPr>
            <w:tcW w:w="4531" w:type="dxa"/>
            <w:shd w:val="clear" w:color="auto" w:fill="auto"/>
          </w:tcPr>
          <w:p w14:paraId="3D469B91" w14:textId="3E84FBD4" w:rsidR="00D71383" w:rsidRDefault="00D71383" w:rsidP="00D71383">
            <w:pPr>
              <w:spacing w:before="100" w:beforeAutospacing="1" w:after="100" w:afterAutospacing="1"/>
            </w:pPr>
            <w:r>
              <w:t>Mokytojai bendradarbiaus ne mažiau kaip dviejuose duetuose, bus</w:t>
            </w:r>
            <w:r w:rsidRPr="000436ED">
              <w:t xml:space="preserve"> </w:t>
            </w:r>
            <w:r>
              <w:t xml:space="preserve">teikiamas </w:t>
            </w:r>
            <w:r w:rsidRPr="000436ED">
              <w:t>teigiam</w:t>
            </w:r>
            <w:r>
              <w:t>as grįžtamasis ryšys, skatinantis</w:t>
            </w:r>
            <w:r w:rsidRPr="000436ED">
              <w:t xml:space="preserve"> analizuoti savo ir kolegų profesinę elgseną.</w:t>
            </w:r>
          </w:p>
        </w:tc>
      </w:tr>
    </w:tbl>
    <w:p w14:paraId="0E3463FA" w14:textId="77777777" w:rsidR="002C2D66" w:rsidRPr="009F357B" w:rsidRDefault="002C2D66" w:rsidP="006A4A66">
      <w:pPr>
        <w:pStyle w:val="Sraopastraipa"/>
        <w:ind w:left="0"/>
        <w:rPr>
          <w:lang w:val="lt-LT"/>
        </w:rPr>
      </w:pPr>
    </w:p>
    <w:p w14:paraId="0AEC3408" w14:textId="77777777" w:rsidR="006A54D4" w:rsidRPr="002655EA" w:rsidRDefault="00C01125" w:rsidP="006A4A66">
      <w:pPr>
        <w:pStyle w:val="Antrats"/>
        <w:tabs>
          <w:tab w:val="clear" w:pos="4153"/>
          <w:tab w:val="clear" w:pos="8306"/>
        </w:tabs>
        <w:jc w:val="center"/>
        <w:rPr>
          <w:b/>
          <w:szCs w:val="24"/>
          <w:lang w:eastAsia="en-US"/>
        </w:rPr>
      </w:pPr>
      <w:r w:rsidRPr="002655EA">
        <w:rPr>
          <w:b/>
          <w:szCs w:val="24"/>
          <w:lang w:eastAsia="en-US"/>
        </w:rPr>
        <w:t>IV</w:t>
      </w:r>
      <w:r w:rsidR="006A54D4" w:rsidRPr="002655EA">
        <w:rPr>
          <w:b/>
          <w:szCs w:val="24"/>
          <w:lang w:eastAsia="en-US"/>
        </w:rPr>
        <w:t xml:space="preserve">. </w:t>
      </w:r>
      <w:r w:rsidR="0052671C" w:rsidRPr="002655EA">
        <w:rPr>
          <w:b/>
          <w:szCs w:val="24"/>
          <w:lang w:eastAsia="en-US"/>
        </w:rPr>
        <w:t>BAIGIAMOSIOS NUOSTATOS</w:t>
      </w:r>
    </w:p>
    <w:p w14:paraId="2294D1F4" w14:textId="77777777" w:rsidR="006A54D4" w:rsidRPr="002655EA" w:rsidRDefault="006A54D4" w:rsidP="006A54D4">
      <w:pPr>
        <w:pStyle w:val="Antrats"/>
        <w:tabs>
          <w:tab w:val="clear" w:pos="4153"/>
          <w:tab w:val="clear" w:pos="8306"/>
        </w:tabs>
        <w:jc w:val="center"/>
        <w:rPr>
          <w:szCs w:val="24"/>
          <w:lang w:eastAsia="en-US"/>
        </w:rPr>
      </w:pPr>
    </w:p>
    <w:p w14:paraId="42473636" w14:textId="091EFD10" w:rsidR="00EA4210" w:rsidRDefault="006D32E3" w:rsidP="002C3CD7">
      <w:pPr>
        <w:pStyle w:val="Antrats"/>
        <w:tabs>
          <w:tab w:val="clear" w:pos="4153"/>
          <w:tab w:val="clear" w:pos="8306"/>
        </w:tabs>
        <w:ind w:left="-142"/>
        <w:jc w:val="both"/>
        <w:rPr>
          <w:szCs w:val="24"/>
          <w:lang w:eastAsia="en-US"/>
        </w:rPr>
      </w:pPr>
      <w:r>
        <w:rPr>
          <w:szCs w:val="24"/>
          <w:lang w:eastAsia="en-US"/>
        </w:rPr>
        <w:tab/>
      </w:r>
      <w:r>
        <w:rPr>
          <w:szCs w:val="24"/>
          <w:lang w:eastAsia="en-US"/>
        </w:rPr>
        <w:tab/>
      </w:r>
      <w:r w:rsidR="00EA4210" w:rsidRPr="002655EA">
        <w:rPr>
          <w:szCs w:val="24"/>
          <w:lang w:eastAsia="en-US"/>
        </w:rPr>
        <w:t xml:space="preserve">Mokyklos išsikeltų tikslų veikla </w:t>
      </w:r>
      <w:r w:rsidR="009F7B5D" w:rsidRPr="002655EA">
        <w:rPr>
          <w:szCs w:val="24"/>
          <w:lang w:eastAsia="en-US"/>
        </w:rPr>
        <w:t>konkretinam</w:t>
      </w:r>
      <w:r w:rsidR="007005C4">
        <w:rPr>
          <w:szCs w:val="24"/>
          <w:lang w:eastAsia="en-US"/>
        </w:rPr>
        <w:t>a</w:t>
      </w:r>
      <w:r w:rsidR="009F7B5D" w:rsidRPr="002655EA">
        <w:rPr>
          <w:szCs w:val="24"/>
          <w:lang w:eastAsia="en-US"/>
        </w:rPr>
        <w:t xml:space="preserve"> </w:t>
      </w:r>
      <w:r w:rsidR="009471FA">
        <w:rPr>
          <w:szCs w:val="24"/>
          <w:lang w:eastAsia="en-US"/>
        </w:rPr>
        <w:t>Progimnazijos</w:t>
      </w:r>
      <w:r w:rsidR="009F7B5D" w:rsidRPr="002655EA">
        <w:rPr>
          <w:szCs w:val="24"/>
          <w:lang w:eastAsia="en-US"/>
        </w:rPr>
        <w:t xml:space="preserve"> tarybos, </w:t>
      </w:r>
      <w:r w:rsidR="009471FA">
        <w:rPr>
          <w:szCs w:val="24"/>
          <w:lang w:eastAsia="en-US"/>
        </w:rPr>
        <w:t>Mokytojų tarybos, M</w:t>
      </w:r>
      <w:r w:rsidR="009F7B5D" w:rsidRPr="002655EA">
        <w:rPr>
          <w:szCs w:val="24"/>
          <w:lang w:eastAsia="en-US"/>
        </w:rPr>
        <w:t xml:space="preserve">etodinės tarybos ir metodinių </w:t>
      </w:r>
      <w:r w:rsidR="00EA4210" w:rsidRPr="002655EA">
        <w:rPr>
          <w:szCs w:val="24"/>
          <w:lang w:eastAsia="en-US"/>
        </w:rPr>
        <w:t>grupių</w:t>
      </w:r>
      <w:r w:rsidR="00EA4210">
        <w:rPr>
          <w:szCs w:val="24"/>
          <w:lang w:eastAsia="en-US"/>
        </w:rPr>
        <w:t xml:space="preserve"> </w:t>
      </w:r>
      <w:r w:rsidR="009471FA">
        <w:rPr>
          <w:szCs w:val="24"/>
          <w:lang w:eastAsia="en-US"/>
        </w:rPr>
        <w:t>veiklos planuose,</w:t>
      </w:r>
      <w:r w:rsidR="009F7B5D">
        <w:rPr>
          <w:szCs w:val="24"/>
          <w:lang w:eastAsia="en-US"/>
        </w:rPr>
        <w:t xml:space="preserve"> </w:t>
      </w:r>
      <w:r w:rsidR="009F7B5D" w:rsidRPr="00F5312E">
        <w:rPr>
          <w:szCs w:val="24"/>
          <w:lang w:eastAsia="en-US"/>
        </w:rPr>
        <w:t>bibliotekos veiklos</w:t>
      </w:r>
      <w:r w:rsidR="009471FA">
        <w:rPr>
          <w:szCs w:val="24"/>
          <w:lang w:eastAsia="en-US"/>
        </w:rPr>
        <w:t xml:space="preserve">, Vaiko gerovės komisijos, mokyklos </w:t>
      </w:r>
      <w:r w:rsidR="008F33DC">
        <w:rPr>
          <w:szCs w:val="24"/>
          <w:lang w:eastAsia="en-US"/>
        </w:rPr>
        <w:t>renginių ir atskirų specialistų (soc. pedagogo, spec. pedagogo</w:t>
      </w:r>
      <w:r w:rsidR="00F5312E">
        <w:rPr>
          <w:szCs w:val="24"/>
          <w:lang w:eastAsia="en-US"/>
        </w:rPr>
        <w:t>) darbo planuose</w:t>
      </w:r>
      <w:r w:rsidR="00C01125">
        <w:rPr>
          <w:szCs w:val="24"/>
          <w:lang w:eastAsia="en-US"/>
        </w:rPr>
        <w:t>.</w:t>
      </w:r>
    </w:p>
    <w:p w14:paraId="40F794C7" w14:textId="77777777" w:rsidR="00EA4210" w:rsidRDefault="006A54D4" w:rsidP="002C3CD7">
      <w:pPr>
        <w:pStyle w:val="Antrats"/>
        <w:tabs>
          <w:tab w:val="clear" w:pos="4153"/>
          <w:tab w:val="clear" w:pos="8306"/>
        </w:tabs>
        <w:ind w:left="-142"/>
        <w:jc w:val="both"/>
        <w:rPr>
          <w:szCs w:val="24"/>
          <w:lang w:eastAsia="en-US"/>
        </w:rPr>
      </w:pPr>
      <w:r>
        <w:rPr>
          <w:szCs w:val="24"/>
          <w:lang w:eastAsia="en-US"/>
        </w:rPr>
        <w:tab/>
      </w:r>
      <w:r w:rsidR="006D32E3">
        <w:rPr>
          <w:szCs w:val="24"/>
          <w:lang w:eastAsia="en-US"/>
        </w:rPr>
        <w:tab/>
        <w:t>Tikslų</w:t>
      </w:r>
      <w:r w:rsidR="0052671C">
        <w:rPr>
          <w:szCs w:val="24"/>
          <w:lang w:eastAsia="en-US"/>
        </w:rPr>
        <w:t xml:space="preserve"> įgyve</w:t>
      </w:r>
      <w:r w:rsidR="007005C4">
        <w:rPr>
          <w:szCs w:val="24"/>
          <w:lang w:eastAsia="en-US"/>
        </w:rPr>
        <w:t>ndinimo įsivertinimas vyks</w:t>
      </w:r>
      <w:r w:rsidR="0052671C">
        <w:rPr>
          <w:szCs w:val="24"/>
          <w:lang w:eastAsia="en-US"/>
        </w:rPr>
        <w:t xml:space="preserve"> </w:t>
      </w:r>
      <w:r w:rsidR="00591242">
        <w:rPr>
          <w:szCs w:val="24"/>
          <w:lang w:eastAsia="en-US"/>
        </w:rPr>
        <w:t>kl</w:t>
      </w:r>
      <w:r w:rsidR="006A4A66">
        <w:rPr>
          <w:szCs w:val="24"/>
          <w:lang w:eastAsia="en-US"/>
        </w:rPr>
        <w:t xml:space="preserve">asių tėvų ir visuotiniuose tėvų </w:t>
      </w:r>
      <w:r w:rsidR="00591242">
        <w:rPr>
          <w:szCs w:val="24"/>
          <w:lang w:eastAsia="en-US"/>
        </w:rPr>
        <w:t xml:space="preserve">susirinkimuose, </w:t>
      </w:r>
      <w:r w:rsidR="006D32E3">
        <w:t>M</w:t>
      </w:r>
      <w:r w:rsidR="00D00FF7" w:rsidRPr="00755587">
        <w:t>okyt</w:t>
      </w:r>
      <w:r w:rsidR="00160DE2">
        <w:t>ojų tarybos,</w:t>
      </w:r>
      <w:r w:rsidR="006D32E3">
        <w:t xml:space="preserve"> M</w:t>
      </w:r>
      <w:r w:rsidR="00D00FF7" w:rsidRPr="00755587">
        <w:t>etodinės tarybos, metodinių grupių</w:t>
      </w:r>
      <w:r w:rsidR="00D00FF7">
        <w:t xml:space="preserve">, </w:t>
      </w:r>
      <w:r w:rsidR="006D32E3">
        <w:t>Vaiko gerovės komisijos</w:t>
      </w:r>
      <w:r w:rsidR="00D00FF7" w:rsidRPr="00755587">
        <w:t xml:space="preserve"> posėdžiuose.</w:t>
      </w:r>
    </w:p>
    <w:p w14:paraId="751363FE" w14:textId="77777777" w:rsidR="006D32E3" w:rsidRDefault="006D32E3" w:rsidP="002C3CD7">
      <w:pPr>
        <w:ind w:left="-142"/>
        <w:rPr>
          <w:lang w:eastAsia="en-US"/>
        </w:rPr>
      </w:pPr>
    </w:p>
    <w:p w14:paraId="03EFEEFA" w14:textId="77777777" w:rsidR="00DB3DCF" w:rsidRDefault="00DB3DCF" w:rsidP="002C3CD7">
      <w:pPr>
        <w:ind w:left="-142"/>
      </w:pPr>
    </w:p>
    <w:p w14:paraId="534EE2C2" w14:textId="77777777" w:rsidR="006D32E3" w:rsidRDefault="006D32E3" w:rsidP="006D32E3">
      <w:pPr>
        <w:ind w:left="1560" w:firstLine="397"/>
      </w:pPr>
    </w:p>
    <w:p w14:paraId="145E0771" w14:textId="77777777" w:rsidR="006D32E3" w:rsidRDefault="006D32E3" w:rsidP="006D32E3">
      <w:pPr>
        <w:ind w:left="1560" w:firstLine="397"/>
      </w:pPr>
    </w:p>
    <w:p w14:paraId="76504128" w14:textId="77777777" w:rsidR="006D32E3" w:rsidRDefault="007005C4" w:rsidP="006A4A66">
      <w:pPr>
        <w:ind w:left="1560" w:hanging="1560"/>
      </w:pPr>
      <w:r>
        <w:t xml:space="preserve">   </w:t>
      </w:r>
      <w:r w:rsidR="006D32E3">
        <w:t>SUDERINTA</w:t>
      </w:r>
    </w:p>
    <w:p w14:paraId="7FE083D4" w14:textId="77777777" w:rsidR="007005C4" w:rsidRDefault="007005C4" w:rsidP="006A4A66">
      <w:pPr>
        <w:ind w:left="1560" w:hanging="1560"/>
      </w:pPr>
    </w:p>
    <w:p w14:paraId="632E5639" w14:textId="77777777" w:rsidR="007005C4" w:rsidRPr="00203CD3" w:rsidRDefault="007005C4" w:rsidP="00393BAE">
      <w:pPr>
        <w:ind w:left="1701" w:hanging="1559"/>
        <w:rPr>
          <w:lang w:eastAsia="x-none"/>
        </w:rPr>
      </w:pPr>
      <w:r w:rsidRPr="00203CD3">
        <w:rPr>
          <w:lang w:eastAsia="x-none"/>
        </w:rPr>
        <w:t xml:space="preserve">Telšių rajono savivaldybės administracijos </w:t>
      </w:r>
    </w:p>
    <w:p w14:paraId="03AEAC71" w14:textId="2D7EB72F" w:rsidR="007005C4" w:rsidRPr="00203CD3" w:rsidRDefault="007005C4" w:rsidP="00393BAE">
      <w:pPr>
        <w:ind w:left="1701" w:hanging="1559"/>
        <w:rPr>
          <w:lang w:eastAsia="x-none"/>
        </w:rPr>
      </w:pPr>
      <w:r>
        <w:rPr>
          <w:lang w:eastAsia="x-none"/>
        </w:rPr>
        <w:t>Švietimo ir sporto s</w:t>
      </w:r>
      <w:r w:rsidR="00942E54">
        <w:rPr>
          <w:lang w:eastAsia="x-none"/>
        </w:rPr>
        <w:t xml:space="preserve">kyriaus </w:t>
      </w:r>
      <w:r w:rsidR="00E638D1">
        <w:rPr>
          <w:lang w:eastAsia="x-none"/>
        </w:rPr>
        <w:t>202</w:t>
      </w:r>
      <w:r w:rsidR="00067EC3">
        <w:rPr>
          <w:lang w:eastAsia="x-none"/>
        </w:rPr>
        <w:t>1</w:t>
      </w:r>
      <w:r w:rsidR="00E638D1">
        <w:rPr>
          <w:lang w:eastAsia="x-none"/>
        </w:rPr>
        <w:t>-03-</w:t>
      </w:r>
      <w:r w:rsidR="001B28EF">
        <w:rPr>
          <w:lang w:eastAsia="x-none"/>
        </w:rPr>
        <w:t xml:space="preserve">23 </w:t>
      </w:r>
      <w:r w:rsidR="00E638D1">
        <w:rPr>
          <w:lang w:eastAsia="x-none"/>
        </w:rPr>
        <w:t xml:space="preserve">raštu </w:t>
      </w:r>
      <w:r w:rsidR="001D016F">
        <w:rPr>
          <w:lang w:eastAsia="x-none"/>
        </w:rPr>
        <w:t>Nr. ŠV1-</w:t>
      </w:r>
      <w:r w:rsidR="001B28EF">
        <w:rPr>
          <w:lang w:eastAsia="x-none"/>
        </w:rPr>
        <w:t>19</w:t>
      </w:r>
      <w:bookmarkStart w:id="0" w:name="_GoBack"/>
      <w:bookmarkEnd w:id="0"/>
    </w:p>
    <w:p w14:paraId="5F1A1575" w14:textId="77777777" w:rsidR="007005C4" w:rsidRPr="001D7D50" w:rsidRDefault="007005C4" w:rsidP="00393BAE">
      <w:pPr>
        <w:ind w:left="1701" w:hanging="1559"/>
        <w:rPr>
          <w:lang w:eastAsia="x-none"/>
        </w:rPr>
      </w:pPr>
    </w:p>
    <w:p w14:paraId="06B6225E" w14:textId="77777777" w:rsidR="00F74400" w:rsidRDefault="00CF7028" w:rsidP="002439A4">
      <w:pPr>
        <w:pStyle w:val="Pavadinimas"/>
        <w:ind w:left="1701"/>
        <w:jc w:val="left"/>
      </w:pPr>
      <w:r>
        <w:tab/>
      </w:r>
    </w:p>
    <w:p w14:paraId="1451231A" w14:textId="77777777" w:rsidR="00F74400" w:rsidRDefault="00F74400" w:rsidP="002439A4">
      <w:pPr>
        <w:pStyle w:val="Pavadinimas"/>
        <w:ind w:left="1701"/>
        <w:jc w:val="left"/>
      </w:pPr>
    </w:p>
    <w:p w14:paraId="394041DD" w14:textId="77777777" w:rsidR="00DA3DB4" w:rsidRPr="002439A4" w:rsidRDefault="00CF7028" w:rsidP="002439A4">
      <w:pPr>
        <w:pStyle w:val="Pavadinimas"/>
        <w:ind w:left="1701"/>
        <w:jc w:val="left"/>
      </w:pPr>
      <w:r>
        <w:tab/>
      </w:r>
    </w:p>
    <w:sectPr w:rsidR="00DA3DB4" w:rsidRPr="002439A4" w:rsidSect="006A4A66">
      <w:pgSz w:w="11906" w:h="16838"/>
      <w:pgMar w:top="818" w:right="566"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D257E" w14:textId="77777777" w:rsidR="00CC5423" w:rsidRDefault="00CC5423">
      <w:r>
        <w:separator/>
      </w:r>
    </w:p>
  </w:endnote>
  <w:endnote w:type="continuationSeparator" w:id="0">
    <w:p w14:paraId="5D08D95C" w14:textId="77777777" w:rsidR="00CC5423" w:rsidRDefault="00CC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65139" w14:textId="77777777" w:rsidR="00CC5423" w:rsidRDefault="00CC5423">
      <w:r>
        <w:separator/>
      </w:r>
    </w:p>
  </w:footnote>
  <w:footnote w:type="continuationSeparator" w:id="0">
    <w:p w14:paraId="00A500FB" w14:textId="77777777" w:rsidR="00CC5423" w:rsidRDefault="00CC5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C86"/>
    <w:multiLevelType w:val="hybridMultilevel"/>
    <w:tmpl w:val="63AE9EC6"/>
    <w:lvl w:ilvl="0" w:tplc="A27C14B2">
      <w:start w:val="4"/>
      <w:numFmt w:val="decimal"/>
      <w:lvlText w:val="%1."/>
      <w:lvlJc w:val="left"/>
      <w:pPr>
        <w:ind w:left="360"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 w15:restartNumberingAfterBreak="0">
    <w:nsid w:val="3C060376"/>
    <w:multiLevelType w:val="hybridMultilevel"/>
    <w:tmpl w:val="AA54C3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E7709A5"/>
    <w:multiLevelType w:val="multilevel"/>
    <w:tmpl w:val="95BE0E9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46782F00"/>
    <w:multiLevelType w:val="hybridMultilevel"/>
    <w:tmpl w:val="092C4D7E"/>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CD9617D"/>
    <w:multiLevelType w:val="hybridMultilevel"/>
    <w:tmpl w:val="41887478"/>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0AC6320"/>
    <w:multiLevelType w:val="hybridMultilevel"/>
    <w:tmpl w:val="C2EED022"/>
    <w:lvl w:ilvl="0" w:tplc="1E063FFA">
      <w:start w:val="1"/>
      <w:numFmt w:val="decimal"/>
      <w:lvlText w:val="%1."/>
      <w:lvlJc w:val="left"/>
      <w:pPr>
        <w:ind w:left="360" w:hanging="360"/>
      </w:pPr>
      <w:rPr>
        <w:rFonts w:ascii="Times New Roman" w:hAnsi="Times New Roman" w:cs="Times New Roman" w:hint="default"/>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6D"/>
    <w:rsid w:val="000042BE"/>
    <w:rsid w:val="00005B77"/>
    <w:rsid w:val="00006D8A"/>
    <w:rsid w:val="00016A78"/>
    <w:rsid w:val="00023310"/>
    <w:rsid w:val="000244CB"/>
    <w:rsid w:val="00030EBD"/>
    <w:rsid w:val="00032617"/>
    <w:rsid w:val="00033B99"/>
    <w:rsid w:val="00035DF0"/>
    <w:rsid w:val="0004046A"/>
    <w:rsid w:val="0004128D"/>
    <w:rsid w:val="000441F4"/>
    <w:rsid w:val="0004541B"/>
    <w:rsid w:val="00052807"/>
    <w:rsid w:val="00055D1E"/>
    <w:rsid w:val="00061195"/>
    <w:rsid w:val="0006197B"/>
    <w:rsid w:val="0006387C"/>
    <w:rsid w:val="000676A2"/>
    <w:rsid w:val="00067EC3"/>
    <w:rsid w:val="00076E13"/>
    <w:rsid w:val="0008402E"/>
    <w:rsid w:val="00087657"/>
    <w:rsid w:val="00091491"/>
    <w:rsid w:val="00096256"/>
    <w:rsid w:val="000978DC"/>
    <w:rsid w:val="000A1B31"/>
    <w:rsid w:val="000A33DC"/>
    <w:rsid w:val="000A4281"/>
    <w:rsid w:val="000B1552"/>
    <w:rsid w:val="000B1871"/>
    <w:rsid w:val="000B53BF"/>
    <w:rsid w:val="000B760C"/>
    <w:rsid w:val="000C18CB"/>
    <w:rsid w:val="000C2177"/>
    <w:rsid w:val="000C3AE4"/>
    <w:rsid w:val="000C3E9F"/>
    <w:rsid w:val="000C4F2C"/>
    <w:rsid w:val="000D0958"/>
    <w:rsid w:val="000D0B48"/>
    <w:rsid w:val="000D190D"/>
    <w:rsid w:val="000D30BF"/>
    <w:rsid w:val="000D6DD2"/>
    <w:rsid w:val="000D6FCD"/>
    <w:rsid w:val="000E1745"/>
    <w:rsid w:val="000E4F72"/>
    <w:rsid w:val="000E7484"/>
    <w:rsid w:val="000F12AF"/>
    <w:rsid w:val="000F4516"/>
    <w:rsid w:val="000F4AE6"/>
    <w:rsid w:val="0010629B"/>
    <w:rsid w:val="00121444"/>
    <w:rsid w:val="0012146F"/>
    <w:rsid w:val="001227E4"/>
    <w:rsid w:val="001230AC"/>
    <w:rsid w:val="00136DEB"/>
    <w:rsid w:val="00137422"/>
    <w:rsid w:val="00141C05"/>
    <w:rsid w:val="001437B7"/>
    <w:rsid w:val="00144380"/>
    <w:rsid w:val="00145250"/>
    <w:rsid w:val="00146C81"/>
    <w:rsid w:val="00152754"/>
    <w:rsid w:val="00154107"/>
    <w:rsid w:val="00154A81"/>
    <w:rsid w:val="00154D62"/>
    <w:rsid w:val="00155652"/>
    <w:rsid w:val="00160DE2"/>
    <w:rsid w:val="00172324"/>
    <w:rsid w:val="00183089"/>
    <w:rsid w:val="00183592"/>
    <w:rsid w:val="0018421E"/>
    <w:rsid w:val="0018422F"/>
    <w:rsid w:val="00184507"/>
    <w:rsid w:val="00184BF9"/>
    <w:rsid w:val="0019770F"/>
    <w:rsid w:val="001A00C1"/>
    <w:rsid w:val="001A40EC"/>
    <w:rsid w:val="001A563F"/>
    <w:rsid w:val="001A5BA0"/>
    <w:rsid w:val="001A6C71"/>
    <w:rsid w:val="001B088B"/>
    <w:rsid w:val="001B1F9B"/>
    <w:rsid w:val="001B28EF"/>
    <w:rsid w:val="001B2BBC"/>
    <w:rsid w:val="001B3FC9"/>
    <w:rsid w:val="001B467A"/>
    <w:rsid w:val="001B4B88"/>
    <w:rsid w:val="001C4807"/>
    <w:rsid w:val="001C5FCE"/>
    <w:rsid w:val="001D016F"/>
    <w:rsid w:val="001D1327"/>
    <w:rsid w:val="001D156A"/>
    <w:rsid w:val="001D31DC"/>
    <w:rsid w:val="001D39F8"/>
    <w:rsid w:val="001D485B"/>
    <w:rsid w:val="001D5C9B"/>
    <w:rsid w:val="001E68CC"/>
    <w:rsid w:val="001E7D5C"/>
    <w:rsid w:val="001F05C0"/>
    <w:rsid w:val="001F33E7"/>
    <w:rsid w:val="001F3696"/>
    <w:rsid w:val="001F5696"/>
    <w:rsid w:val="001F7013"/>
    <w:rsid w:val="001F7430"/>
    <w:rsid w:val="001F74BB"/>
    <w:rsid w:val="001F79D8"/>
    <w:rsid w:val="00200015"/>
    <w:rsid w:val="0020053F"/>
    <w:rsid w:val="002009C3"/>
    <w:rsid w:val="00201776"/>
    <w:rsid w:val="00204E31"/>
    <w:rsid w:val="00206957"/>
    <w:rsid w:val="002072BE"/>
    <w:rsid w:val="002110DD"/>
    <w:rsid w:val="00222303"/>
    <w:rsid w:val="00222505"/>
    <w:rsid w:val="00224A08"/>
    <w:rsid w:val="00226E49"/>
    <w:rsid w:val="002302EB"/>
    <w:rsid w:val="002333F6"/>
    <w:rsid w:val="00235020"/>
    <w:rsid w:val="00236888"/>
    <w:rsid w:val="002439A4"/>
    <w:rsid w:val="00243F69"/>
    <w:rsid w:val="00250EE7"/>
    <w:rsid w:val="002522E6"/>
    <w:rsid w:val="0025714D"/>
    <w:rsid w:val="002600E3"/>
    <w:rsid w:val="00260588"/>
    <w:rsid w:val="00260EAA"/>
    <w:rsid w:val="002616D3"/>
    <w:rsid w:val="00262E0A"/>
    <w:rsid w:val="00264CE5"/>
    <w:rsid w:val="00265389"/>
    <w:rsid w:val="002655EA"/>
    <w:rsid w:val="00265B58"/>
    <w:rsid w:val="00266E47"/>
    <w:rsid w:val="00271C3E"/>
    <w:rsid w:val="0027249F"/>
    <w:rsid w:val="002728CC"/>
    <w:rsid w:val="00273897"/>
    <w:rsid w:val="00274DD2"/>
    <w:rsid w:val="00275C1B"/>
    <w:rsid w:val="00277B5D"/>
    <w:rsid w:val="0028079A"/>
    <w:rsid w:val="00280814"/>
    <w:rsid w:val="00281D1E"/>
    <w:rsid w:val="002830C8"/>
    <w:rsid w:val="00283907"/>
    <w:rsid w:val="002841F6"/>
    <w:rsid w:val="0029029F"/>
    <w:rsid w:val="0029546C"/>
    <w:rsid w:val="002956F4"/>
    <w:rsid w:val="00297EF9"/>
    <w:rsid w:val="002A56E5"/>
    <w:rsid w:val="002A74F6"/>
    <w:rsid w:val="002B243B"/>
    <w:rsid w:val="002B45E3"/>
    <w:rsid w:val="002B4AA3"/>
    <w:rsid w:val="002B4F7D"/>
    <w:rsid w:val="002C1CAE"/>
    <w:rsid w:val="002C2D66"/>
    <w:rsid w:val="002C3CD7"/>
    <w:rsid w:val="002D6467"/>
    <w:rsid w:val="002E0E20"/>
    <w:rsid w:val="002E29E1"/>
    <w:rsid w:val="002E73E3"/>
    <w:rsid w:val="002F1CA6"/>
    <w:rsid w:val="002F6F32"/>
    <w:rsid w:val="00302BC2"/>
    <w:rsid w:val="003052AE"/>
    <w:rsid w:val="003056FC"/>
    <w:rsid w:val="003078E6"/>
    <w:rsid w:val="003169B3"/>
    <w:rsid w:val="00323EFE"/>
    <w:rsid w:val="00324698"/>
    <w:rsid w:val="003269C3"/>
    <w:rsid w:val="003272D4"/>
    <w:rsid w:val="00327457"/>
    <w:rsid w:val="0033004A"/>
    <w:rsid w:val="0033226E"/>
    <w:rsid w:val="003324B2"/>
    <w:rsid w:val="00335400"/>
    <w:rsid w:val="00336C39"/>
    <w:rsid w:val="00343D4B"/>
    <w:rsid w:val="00344E86"/>
    <w:rsid w:val="00347983"/>
    <w:rsid w:val="00347B9F"/>
    <w:rsid w:val="00350774"/>
    <w:rsid w:val="00351E22"/>
    <w:rsid w:val="00352BDB"/>
    <w:rsid w:val="003540D2"/>
    <w:rsid w:val="003544B7"/>
    <w:rsid w:val="00355292"/>
    <w:rsid w:val="00355FEB"/>
    <w:rsid w:val="0036020C"/>
    <w:rsid w:val="00365A14"/>
    <w:rsid w:val="0036700D"/>
    <w:rsid w:val="0037232F"/>
    <w:rsid w:val="0037311C"/>
    <w:rsid w:val="003754BE"/>
    <w:rsid w:val="00380222"/>
    <w:rsid w:val="003828F8"/>
    <w:rsid w:val="00382DD5"/>
    <w:rsid w:val="003844B5"/>
    <w:rsid w:val="00384D8F"/>
    <w:rsid w:val="00386D22"/>
    <w:rsid w:val="00393BAE"/>
    <w:rsid w:val="00394EE5"/>
    <w:rsid w:val="003A04D0"/>
    <w:rsid w:val="003A1EFF"/>
    <w:rsid w:val="003A5710"/>
    <w:rsid w:val="003A709B"/>
    <w:rsid w:val="003B499B"/>
    <w:rsid w:val="003B5417"/>
    <w:rsid w:val="003C3222"/>
    <w:rsid w:val="003C514B"/>
    <w:rsid w:val="003C51B6"/>
    <w:rsid w:val="003C5C9E"/>
    <w:rsid w:val="003C63CF"/>
    <w:rsid w:val="003D1E0E"/>
    <w:rsid w:val="003D3245"/>
    <w:rsid w:val="003D3BFF"/>
    <w:rsid w:val="003D47AD"/>
    <w:rsid w:val="003D5423"/>
    <w:rsid w:val="003D5DB4"/>
    <w:rsid w:val="003D70E9"/>
    <w:rsid w:val="003E010B"/>
    <w:rsid w:val="003E03AC"/>
    <w:rsid w:val="003E1818"/>
    <w:rsid w:val="003E4042"/>
    <w:rsid w:val="003E672A"/>
    <w:rsid w:val="003E7392"/>
    <w:rsid w:val="003F18E3"/>
    <w:rsid w:val="003F1979"/>
    <w:rsid w:val="003F2013"/>
    <w:rsid w:val="003F2187"/>
    <w:rsid w:val="003F4126"/>
    <w:rsid w:val="003F5393"/>
    <w:rsid w:val="00400E2C"/>
    <w:rsid w:val="00404FE0"/>
    <w:rsid w:val="004076A8"/>
    <w:rsid w:val="00410780"/>
    <w:rsid w:val="00415A75"/>
    <w:rsid w:val="00431818"/>
    <w:rsid w:val="00434ACB"/>
    <w:rsid w:val="00435D01"/>
    <w:rsid w:val="00436382"/>
    <w:rsid w:val="00436A40"/>
    <w:rsid w:val="00443628"/>
    <w:rsid w:val="0045405E"/>
    <w:rsid w:val="00457035"/>
    <w:rsid w:val="004574D1"/>
    <w:rsid w:val="004601DC"/>
    <w:rsid w:val="00460BBF"/>
    <w:rsid w:val="0046191B"/>
    <w:rsid w:val="004634D4"/>
    <w:rsid w:val="00463BA3"/>
    <w:rsid w:val="00466345"/>
    <w:rsid w:val="004669EB"/>
    <w:rsid w:val="004710C3"/>
    <w:rsid w:val="00471185"/>
    <w:rsid w:val="00474134"/>
    <w:rsid w:val="004755A9"/>
    <w:rsid w:val="00475B2C"/>
    <w:rsid w:val="00480EF8"/>
    <w:rsid w:val="0048320A"/>
    <w:rsid w:val="0048594B"/>
    <w:rsid w:val="00492173"/>
    <w:rsid w:val="00492A1E"/>
    <w:rsid w:val="00495504"/>
    <w:rsid w:val="004A30A6"/>
    <w:rsid w:val="004A3189"/>
    <w:rsid w:val="004A35B6"/>
    <w:rsid w:val="004B035A"/>
    <w:rsid w:val="004B15F1"/>
    <w:rsid w:val="004B3950"/>
    <w:rsid w:val="004B5A8D"/>
    <w:rsid w:val="004B6910"/>
    <w:rsid w:val="004B7AD8"/>
    <w:rsid w:val="004C12AD"/>
    <w:rsid w:val="004C1888"/>
    <w:rsid w:val="004C2874"/>
    <w:rsid w:val="004C7194"/>
    <w:rsid w:val="004C7461"/>
    <w:rsid w:val="004D30CF"/>
    <w:rsid w:val="004D466B"/>
    <w:rsid w:val="004D6779"/>
    <w:rsid w:val="004E1FF1"/>
    <w:rsid w:val="004E488E"/>
    <w:rsid w:val="004F273A"/>
    <w:rsid w:val="004F3FC7"/>
    <w:rsid w:val="00501B08"/>
    <w:rsid w:val="00501C03"/>
    <w:rsid w:val="005023D8"/>
    <w:rsid w:val="0051599F"/>
    <w:rsid w:val="00517B93"/>
    <w:rsid w:val="0052067B"/>
    <w:rsid w:val="00521B16"/>
    <w:rsid w:val="00523CAE"/>
    <w:rsid w:val="00524D60"/>
    <w:rsid w:val="0052510C"/>
    <w:rsid w:val="00526577"/>
    <w:rsid w:val="0052671C"/>
    <w:rsid w:val="00527823"/>
    <w:rsid w:val="00527B83"/>
    <w:rsid w:val="0053226D"/>
    <w:rsid w:val="005329DD"/>
    <w:rsid w:val="0053729C"/>
    <w:rsid w:val="0053736E"/>
    <w:rsid w:val="005376B8"/>
    <w:rsid w:val="0054183D"/>
    <w:rsid w:val="005440BB"/>
    <w:rsid w:val="0054513D"/>
    <w:rsid w:val="00545735"/>
    <w:rsid w:val="00547C7C"/>
    <w:rsid w:val="00554BC0"/>
    <w:rsid w:val="00554EEA"/>
    <w:rsid w:val="00561BB2"/>
    <w:rsid w:val="00576D79"/>
    <w:rsid w:val="005773C0"/>
    <w:rsid w:val="00577812"/>
    <w:rsid w:val="00577FA1"/>
    <w:rsid w:val="0058002F"/>
    <w:rsid w:val="00580100"/>
    <w:rsid w:val="00581825"/>
    <w:rsid w:val="00584565"/>
    <w:rsid w:val="00585AB6"/>
    <w:rsid w:val="00591242"/>
    <w:rsid w:val="00591555"/>
    <w:rsid w:val="00592FE9"/>
    <w:rsid w:val="00594025"/>
    <w:rsid w:val="00596E9A"/>
    <w:rsid w:val="005A2490"/>
    <w:rsid w:val="005A333C"/>
    <w:rsid w:val="005A6AC9"/>
    <w:rsid w:val="005B0849"/>
    <w:rsid w:val="005B20DE"/>
    <w:rsid w:val="005B3A1C"/>
    <w:rsid w:val="005B5914"/>
    <w:rsid w:val="005B7200"/>
    <w:rsid w:val="005C11EA"/>
    <w:rsid w:val="005C25C7"/>
    <w:rsid w:val="005C3083"/>
    <w:rsid w:val="005D407C"/>
    <w:rsid w:val="005D50F5"/>
    <w:rsid w:val="005D74C6"/>
    <w:rsid w:val="005E4300"/>
    <w:rsid w:val="005F04BA"/>
    <w:rsid w:val="005F17DD"/>
    <w:rsid w:val="005F342B"/>
    <w:rsid w:val="005F4A47"/>
    <w:rsid w:val="00600F64"/>
    <w:rsid w:val="0060165B"/>
    <w:rsid w:val="006022E3"/>
    <w:rsid w:val="0060311C"/>
    <w:rsid w:val="006039FD"/>
    <w:rsid w:val="00607BA5"/>
    <w:rsid w:val="00611643"/>
    <w:rsid w:val="00615701"/>
    <w:rsid w:val="006162EC"/>
    <w:rsid w:val="00622306"/>
    <w:rsid w:val="00627F6C"/>
    <w:rsid w:val="00630D87"/>
    <w:rsid w:val="00631FC4"/>
    <w:rsid w:val="00636EC9"/>
    <w:rsid w:val="00637178"/>
    <w:rsid w:val="00643554"/>
    <w:rsid w:val="006439B4"/>
    <w:rsid w:val="00643FA1"/>
    <w:rsid w:val="006505A2"/>
    <w:rsid w:val="00650A30"/>
    <w:rsid w:val="0065510C"/>
    <w:rsid w:val="00657435"/>
    <w:rsid w:val="0066593F"/>
    <w:rsid w:val="00672C57"/>
    <w:rsid w:val="0069061A"/>
    <w:rsid w:val="00690C32"/>
    <w:rsid w:val="006911D1"/>
    <w:rsid w:val="00691272"/>
    <w:rsid w:val="006913F8"/>
    <w:rsid w:val="00692696"/>
    <w:rsid w:val="006930A7"/>
    <w:rsid w:val="00696B07"/>
    <w:rsid w:val="006A13A0"/>
    <w:rsid w:val="006A13A4"/>
    <w:rsid w:val="006A2268"/>
    <w:rsid w:val="006A3066"/>
    <w:rsid w:val="006A41F0"/>
    <w:rsid w:val="006A4A66"/>
    <w:rsid w:val="006A54D4"/>
    <w:rsid w:val="006A61E1"/>
    <w:rsid w:val="006A7878"/>
    <w:rsid w:val="006A78FF"/>
    <w:rsid w:val="006B594D"/>
    <w:rsid w:val="006C2FD5"/>
    <w:rsid w:val="006C31EB"/>
    <w:rsid w:val="006C3F7F"/>
    <w:rsid w:val="006C4F78"/>
    <w:rsid w:val="006C706A"/>
    <w:rsid w:val="006D32E3"/>
    <w:rsid w:val="006D35E0"/>
    <w:rsid w:val="006D39FC"/>
    <w:rsid w:val="006D64BA"/>
    <w:rsid w:val="006E0ECC"/>
    <w:rsid w:val="006E280A"/>
    <w:rsid w:val="006E7A62"/>
    <w:rsid w:val="006E7B89"/>
    <w:rsid w:val="006E7DCE"/>
    <w:rsid w:val="006F3196"/>
    <w:rsid w:val="007005C4"/>
    <w:rsid w:val="0071038E"/>
    <w:rsid w:val="00712793"/>
    <w:rsid w:val="0071430A"/>
    <w:rsid w:val="007239C6"/>
    <w:rsid w:val="0072563B"/>
    <w:rsid w:val="00734BEA"/>
    <w:rsid w:val="0074192F"/>
    <w:rsid w:val="0074375D"/>
    <w:rsid w:val="00751CC6"/>
    <w:rsid w:val="00752012"/>
    <w:rsid w:val="007529B2"/>
    <w:rsid w:val="0075661E"/>
    <w:rsid w:val="00757489"/>
    <w:rsid w:val="00763326"/>
    <w:rsid w:val="007639D0"/>
    <w:rsid w:val="007664EA"/>
    <w:rsid w:val="00766843"/>
    <w:rsid w:val="00766F73"/>
    <w:rsid w:val="007700F8"/>
    <w:rsid w:val="0077355B"/>
    <w:rsid w:val="00775A27"/>
    <w:rsid w:val="007830DC"/>
    <w:rsid w:val="0078312C"/>
    <w:rsid w:val="00783310"/>
    <w:rsid w:val="00790480"/>
    <w:rsid w:val="007966F4"/>
    <w:rsid w:val="007A04D1"/>
    <w:rsid w:val="007A5511"/>
    <w:rsid w:val="007A5A2C"/>
    <w:rsid w:val="007A6B43"/>
    <w:rsid w:val="007B25C0"/>
    <w:rsid w:val="007B26C5"/>
    <w:rsid w:val="007B32E0"/>
    <w:rsid w:val="007B4ACF"/>
    <w:rsid w:val="007B551D"/>
    <w:rsid w:val="007B7614"/>
    <w:rsid w:val="007B7E03"/>
    <w:rsid w:val="007C191F"/>
    <w:rsid w:val="007C3020"/>
    <w:rsid w:val="007C3D24"/>
    <w:rsid w:val="007C452F"/>
    <w:rsid w:val="007C57A0"/>
    <w:rsid w:val="007C689B"/>
    <w:rsid w:val="007D0B2A"/>
    <w:rsid w:val="007D14B2"/>
    <w:rsid w:val="007D4B99"/>
    <w:rsid w:val="007D6B9B"/>
    <w:rsid w:val="007E0D63"/>
    <w:rsid w:val="007E0E08"/>
    <w:rsid w:val="007E22A6"/>
    <w:rsid w:val="007E495E"/>
    <w:rsid w:val="007E5348"/>
    <w:rsid w:val="007E7784"/>
    <w:rsid w:val="007F2C7A"/>
    <w:rsid w:val="007F3095"/>
    <w:rsid w:val="007F329F"/>
    <w:rsid w:val="007F4648"/>
    <w:rsid w:val="007F595A"/>
    <w:rsid w:val="007F5B94"/>
    <w:rsid w:val="00800762"/>
    <w:rsid w:val="00802C51"/>
    <w:rsid w:val="0080361A"/>
    <w:rsid w:val="0080593F"/>
    <w:rsid w:val="00810459"/>
    <w:rsid w:val="00815240"/>
    <w:rsid w:val="00815C25"/>
    <w:rsid w:val="008170F7"/>
    <w:rsid w:val="0082405E"/>
    <w:rsid w:val="0082760F"/>
    <w:rsid w:val="00831A49"/>
    <w:rsid w:val="00831C9C"/>
    <w:rsid w:val="008324F0"/>
    <w:rsid w:val="008400C7"/>
    <w:rsid w:val="0084186A"/>
    <w:rsid w:val="00841E65"/>
    <w:rsid w:val="00842148"/>
    <w:rsid w:val="00842CEE"/>
    <w:rsid w:val="00844CBA"/>
    <w:rsid w:val="00854087"/>
    <w:rsid w:val="00856235"/>
    <w:rsid w:val="00857570"/>
    <w:rsid w:val="008673F0"/>
    <w:rsid w:val="008728DA"/>
    <w:rsid w:val="008742F5"/>
    <w:rsid w:val="008821BF"/>
    <w:rsid w:val="00882745"/>
    <w:rsid w:val="00885641"/>
    <w:rsid w:val="00894552"/>
    <w:rsid w:val="00896D60"/>
    <w:rsid w:val="008971DD"/>
    <w:rsid w:val="008977B2"/>
    <w:rsid w:val="008A016E"/>
    <w:rsid w:val="008A2D18"/>
    <w:rsid w:val="008A4EB3"/>
    <w:rsid w:val="008B062B"/>
    <w:rsid w:val="008B0F76"/>
    <w:rsid w:val="008B2D3A"/>
    <w:rsid w:val="008B321E"/>
    <w:rsid w:val="008B784C"/>
    <w:rsid w:val="008C67AF"/>
    <w:rsid w:val="008C7E98"/>
    <w:rsid w:val="008D2F61"/>
    <w:rsid w:val="008D3DE1"/>
    <w:rsid w:val="008E1A74"/>
    <w:rsid w:val="008E3301"/>
    <w:rsid w:val="008E62F1"/>
    <w:rsid w:val="008F135C"/>
    <w:rsid w:val="008F1380"/>
    <w:rsid w:val="008F33DC"/>
    <w:rsid w:val="008F3711"/>
    <w:rsid w:val="008F460A"/>
    <w:rsid w:val="008F4B8C"/>
    <w:rsid w:val="00904C8B"/>
    <w:rsid w:val="00904D40"/>
    <w:rsid w:val="00905587"/>
    <w:rsid w:val="00907EEA"/>
    <w:rsid w:val="00912A52"/>
    <w:rsid w:val="00914D77"/>
    <w:rsid w:val="00925A05"/>
    <w:rsid w:val="00931922"/>
    <w:rsid w:val="00933648"/>
    <w:rsid w:val="00933F3C"/>
    <w:rsid w:val="009413E1"/>
    <w:rsid w:val="00942E54"/>
    <w:rsid w:val="00944BDA"/>
    <w:rsid w:val="00944D71"/>
    <w:rsid w:val="00944E0A"/>
    <w:rsid w:val="009471FA"/>
    <w:rsid w:val="0094738C"/>
    <w:rsid w:val="00953AE6"/>
    <w:rsid w:val="0095493B"/>
    <w:rsid w:val="00965188"/>
    <w:rsid w:val="00973520"/>
    <w:rsid w:val="00973C45"/>
    <w:rsid w:val="00974084"/>
    <w:rsid w:val="00974CE0"/>
    <w:rsid w:val="00976E28"/>
    <w:rsid w:val="009841C6"/>
    <w:rsid w:val="00986484"/>
    <w:rsid w:val="00987164"/>
    <w:rsid w:val="00993A9A"/>
    <w:rsid w:val="00995472"/>
    <w:rsid w:val="009A1273"/>
    <w:rsid w:val="009A1D99"/>
    <w:rsid w:val="009B2ABE"/>
    <w:rsid w:val="009B59A5"/>
    <w:rsid w:val="009B77E9"/>
    <w:rsid w:val="009C1C6E"/>
    <w:rsid w:val="009C2B10"/>
    <w:rsid w:val="009C56DE"/>
    <w:rsid w:val="009C7096"/>
    <w:rsid w:val="009C7524"/>
    <w:rsid w:val="009C79BB"/>
    <w:rsid w:val="009C7A9F"/>
    <w:rsid w:val="009D2779"/>
    <w:rsid w:val="009D35CF"/>
    <w:rsid w:val="009D446B"/>
    <w:rsid w:val="009D744E"/>
    <w:rsid w:val="009E1C5C"/>
    <w:rsid w:val="009E3209"/>
    <w:rsid w:val="009E5132"/>
    <w:rsid w:val="009E5892"/>
    <w:rsid w:val="009E5C93"/>
    <w:rsid w:val="009E6A72"/>
    <w:rsid w:val="009F04D2"/>
    <w:rsid w:val="009F357B"/>
    <w:rsid w:val="009F62A2"/>
    <w:rsid w:val="009F670F"/>
    <w:rsid w:val="009F7B5D"/>
    <w:rsid w:val="009F7CF0"/>
    <w:rsid w:val="00A139E9"/>
    <w:rsid w:val="00A13EE9"/>
    <w:rsid w:val="00A154AF"/>
    <w:rsid w:val="00A22AA6"/>
    <w:rsid w:val="00A237F9"/>
    <w:rsid w:val="00A243BF"/>
    <w:rsid w:val="00A27040"/>
    <w:rsid w:val="00A3231B"/>
    <w:rsid w:val="00A326B8"/>
    <w:rsid w:val="00A32E6D"/>
    <w:rsid w:val="00A351F2"/>
    <w:rsid w:val="00A379AB"/>
    <w:rsid w:val="00A433CB"/>
    <w:rsid w:val="00A445B1"/>
    <w:rsid w:val="00A45367"/>
    <w:rsid w:val="00A47C05"/>
    <w:rsid w:val="00A5039C"/>
    <w:rsid w:val="00A52AB6"/>
    <w:rsid w:val="00A62639"/>
    <w:rsid w:val="00A7041B"/>
    <w:rsid w:val="00A70E59"/>
    <w:rsid w:val="00A71F5A"/>
    <w:rsid w:val="00A80C41"/>
    <w:rsid w:val="00A81659"/>
    <w:rsid w:val="00A83CC2"/>
    <w:rsid w:val="00A93B4F"/>
    <w:rsid w:val="00A96B18"/>
    <w:rsid w:val="00AA631D"/>
    <w:rsid w:val="00AA7D3A"/>
    <w:rsid w:val="00AB4568"/>
    <w:rsid w:val="00AB4CB9"/>
    <w:rsid w:val="00AB7F1E"/>
    <w:rsid w:val="00AC0E18"/>
    <w:rsid w:val="00AC4A18"/>
    <w:rsid w:val="00AC757A"/>
    <w:rsid w:val="00AD3427"/>
    <w:rsid w:val="00AD4077"/>
    <w:rsid w:val="00AD6034"/>
    <w:rsid w:val="00AD6E1A"/>
    <w:rsid w:val="00AE1922"/>
    <w:rsid w:val="00AE46CF"/>
    <w:rsid w:val="00AE6E08"/>
    <w:rsid w:val="00AE7091"/>
    <w:rsid w:val="00AE7D57"/>
    <w:rsid w:val="00AF14F6"/>
    <w:rsid w:val="00AF6851"/>
    <w:rsid w:val="00B01CEC"/>
    <w:rsid w:val="00B02965"/>
    <w:rsid w:val="00B04026"/>
    <w:rsid w:val="00B05124"/>
    <w:rsid w:val="00B07AFF"/>
    <w:rsid w:val="00B10A48"/>
    <w:rsid w:val="00B144DB"/>
    <w:rsid w:val="00B15764"/>
    <w:rsid w:val="00B1626A"/>
    <w:rsid w:val="00B17983"/>
    <w:rsid w:val="00B17C91"/>
    <w:rsid w:val="00B20B57"/>
    <w:rsid w:val="00B22CF8"/>
    <w:rsid w:val="00B22D08"/>
    <w:rsid w:val="00B22E4F"/>
    <w:rsid w:val="00B34B97"/>
    <w:rsid w:val="00B34D83"/>
    <w:rsid w:val="00B34FF4"/>
    <w:rsid w:val="00B45D1D"/>
    <w:rsid w:val="00B47667"/>
    <w:rsid w:val="00B511D2"/>
    <w:rsid w:val="00B51D0E"/>
    <w:rsid w:val="00B5392B"/>
    <w:rsid w:val="00B54B30"/>
    <w:rsid w:val="00B54D58"/>
    <w:rsid w:val="00B55E04"/>
    <w:rsid w:val="00B62981"/>
    <w:rsid w:val="00B7526A"/>
    <w:rsid w:val="00B7701D"/>
    <w:rsid w:val="00B801F6"/>
    <w:rsid w:val="00B82038"/>
    <w:rsid w:val="00B84097"/>
    <w:rsid w:val="00B845D6"/>
    <w:rsid w:val="00B86409"/>
    <w:rsid w:val="00B86C13"/>
    <w:rsid w:val="00B939A1"/>
    <w:rsid w:val="00B958D0"/>
    <w:rsid w:val="00B97AA3"/>
    <w:rsid w:val="00BA0CB4"/>
    <w:rsid w:val="00BA5081"/>
    <w:rsid w:val="00BA5CC8"/>
    <w:rsid w:val="00BB1A36"/>
    <w:rsid w:val="00BB1E5A"/>
    <w:rsid w:val="00BB6BF6"/>
    <w:rsid w:val="00BB6E8D"/>
    <w:rsid w:val="00BB6EC3"/>
    <w:rsid w:val="00BC02E1"/>
    <w:rsid w:val="00BC0C76"/>
    <w:rsid w:val="00BC0D7E"/>
    <w:rsid w:val="00BC456F"/>
    <w:rsid w:val="00BC592A"/>
    <w:rsid w:val="00BD0591"/>
    <w:rsid w:val="00BD2ACD"/>
    <w:rsid w:val="00BD5A45"/>
    <w:rsid w:val="00BD6086"/>
    <w:rsid w:val="00BD78B3"/>
    <w:rsid w:val="00BE1AF3"/>
    <w:rsid w:val="00BE5949"/>
    <w:rsid w:val="00BE74E3"/>
    <w:rsid w:val="00BF1990"/>
    <w:rsid w:val="00BF46A6"/>
    <w:rsid w:val="00BF7CE8"/>
    <w:rsid w:val="00C00F13"/>
    <w:rsid w:val="00C01125"/>
    <w:rsid w:val="00C03F8E"/>
    <w:rsid w:val="00C0642D"/>
    <w:rsid w:val="00C1225B"/>
    <w:rsid w:val="00C20420"/>
    <w:rsid w:val="00C21929"/>
    <w:rsid w:val="00C2528B"/>
    <w:rsid w:val="00C275AC"/>
    <w:rsid w:val="00C3100F"/>
    <w:rsid w:val="00C349F9"/>
    <w:rsid w:val="00C36EC3"/>
    <w:rsid w:val="00C36EF3"/>
    <w:rsid w:val="00C43B55"/>
    <w:rsid w:val="00C46F38"/>
    <w:rsid w:val="00C47174"/>
    <w:rsid w:val="00C6323B"/>
    <w:rsid w:val="00C63D09"/>
    <w:rsid w:val="00C73DBA"/>
    <w:rsid w:val="00C76972"/>
    <w:rsid w:val="00C772D4"/>
    <w:rsid w:val="00C77873"/>
    <w:rsid w:val="00C86E7B"/>
    <w:rsid w:val="00C90DF8"/>
    <w:rsid w:val="00C914B4"/>
    <w:rsid w:val="00C9338A"/>
    <w:rsid w:val="00C94739"/>
    <w:rsid w:val="00C9562C"/>
    <w:rsid w:val="00C9703C"/>
    <w:rsid w:val="00CA0B26"/>
    <w:rsid w:val="00CA0DCF"/>
    <w:rsid w:val="00CA4A91"/>
    <w:rsid w:val="00CA7AD6"/>
    <w:rsid w:val="00CB1612"/>
    <w:rsid w:val="00CB5AA4"/>
    <w:rsid w:val="00CB7090"/>
    <w:rsid w:val="00CC5423"/>
    <w:rsid w:val="00CC587B"/>
    <w:rsid w:val="00CC6BA9"/>
    <w:rsid w:val="00CC7C55"/>
    <w:rsid w:val="00CD0D44"/>
    <w:rsid w:val="00CD1C06"/>
    <w:rsid w:val="00CD6598"/>
    <w:rsid w:val="00CE16E1"/>
    <w:rsid w:val="00CE3908"/>
    <w:rsid w:val="00CE5C5D"/>
    <w:rsid w:val="00CE6FF5"/>
    <w:rsid w:val="00CE73C1"/>
    <w:rsid w:val="00CF180F"/>
    <w:rsid w:val="00CF3347"/>
    <w:rsid w:val="00CF3B7C"/>
    <w:rsid w:val="00CF4C8F"/>
    <w:rsid w:val="00CF7028"/>
    <w:rsid w:val="00CF707D"/>
    <w:rsid w:val="00CF715F"/>
    <w:rsid w:val="00D0043E"/>
    <w:rsid w:val="00D00FF7"/>
    <w:rsid w:val="00D02904"/>
    <w:rsid w:val="00D04808"/>
    <w:rsid w:val="00D13981"/>
    <w:rsid w:val="00D13BD1"/>
    <w:rsid w:val="00D2048A"/>
    <w:rsid w:val="00D21264"/>
    <w:rsid w:val="00D23A9A"/>
    <w:rsid w:val="00D362DB"/>
    <w:rsid w:val="00D45063"/>
    <w:rsid w:val="00D45806"/>
    <w:rsid w:val="00D45B6C"/>
    <w:rsid w:val="00D5009B"/>
    <w:rsid w:val="00D52D7A"/>
    <w:rsid w:val="00D53D0F"/>
    <w:rsid w:val="00D54837"/>
    <w:rsid w:val="00D577C2"/>
    <w:rsid w:val="00D57CDA"/>
    <w:rsid w:val="00D64D75"/>
    <w:rsid w:val="00D702F3"/>
    <w:rsid w:val="00D71383"/>
    <w:rsid w:val="00D7207F"/>
    <w:rsid w:val="00D741F4"/>
    <w:rsid w:val="00D74A33"/>
    <w:rsid w:val="00D77AD3"/>
    <w:rsid w:val="00D82AC8"/>
    <w:rsid w:val="00D83EDB"/>
    <w:rsid w:val="00D93604"/>
    <w:rsid w:val="00D9388E"/>
    <w:rsid w:val="00D9530C"/>
    <w:rsid w:val="00D953ED"/>
    <w:rsid w:val="00D97640"/>
    <w:rsid w:val="00D97913"/>
    <w:rsid w:val="00DA1147"/>
    <w:rsid w:val="00DA3DB4"/>
    <w:rsid w:val="00DB27EF"/>
    <w:rsid w:val="00DB3DCF"/>
    <w:rsid w:val="00DB3E98"/>
    <w:rsid w:val="00DB5F48"/>
    <w:rsid w:val="00DC276D"/>
    <w:rsid w:val="00DC7C0E"/>
    <w:rsid w:val="00DD0C75"/>
    <w:rsid w:val="00DD1D37"/>
    <w:rsid w:val="00DD22C3"/>
    <w:rsid w:val="00DE24C0"/>
    <w:rsid w:val="00DE263B"/>
    <w:rsid w:val="00DF12D4"/>
    <w:rsid w:val="00DF1733"/>
    <w:rsid w:val="00DF18B6"/>
    <w:rsid w:val="00DF1D64"/>
    <w:rsid w:val="00DF3350"/>
    <w:rsid w:val="00DF62FE"/>
    <w:rsid w:val="00E04665"/>
    <w:rsid w:val="00E10D96"/>
    <w:rsid w:val="00E11199"/>
    <w:rsid w:val="00E113D7"/>
    <w:rsid w:val="00E12439"/>
    <w:rsid w:val="00E17F82"/>
    <w:rsid w:val="00E205F8"/>
    <w:rsid w:val="00E2152F"/>
    <w:rsid w:val="00E21A03"/>
    <w:rsid w:val="00E21BB5"/>
    <w:rsid w:val="00E23C33"/>
    <w:rsid w:val="00E24487"/>
    <w:rsid w:val="00E26ED1"/>
    <w:rsid w:val="00E34954"/>
    <w:rsid w:val="00E45371"/>
    <w:rsid w:val="00E4555E"/>
    <w:rsid w:val="00E51C95"/>
    <w:rsid w:val="00E52579"/>
    <w:rsid w:val="00E53BF2"/>
    <w:rsid w:val="00E60CCB"/>
    <w:rsid w:val="00E622D5"/>
    <w:rsid w:val="00E638D1"/>
    <w:rsid w:val="00E655A5"/>
    <w:rsid w:val="00E65929"/>
    <w:rsid w:val="00E71C43"/>
    <w:rsid w:val="00E733A9"/>
    <w:rsid w:val="00E7716E"/>
    <w:rsid w:val="00E80E79"/>
    <w:rsid w:val="00E84DC3"/>
    <w:rsid w:val="00E86DD2"/>
    <w:rsid w:val="00E90847"/>
    <w:rsid w:val="00E91520"/>
    <w:rsid w:val="00E9383A"/>
    <w:rsid w:val="00E944F6"/>
    <w:rsid w:val="00EA0EBE"/>
    <w:rsid w:val="00EA16DE"/>
    <w:rsid w:val="00EA29D5"/>
    <w:rsid w:val="00EA3C5C"/>
    <w:rsid w:val="00EA4210"/>
    <w:rsid w:val="00EA4CBD"/>
    <w:rsid w:val="00EA729C"/>
    <w:rsid w:val="00EB02CF"/>
    <w:rsid w:val="00EB1E07"/>
    <w:rsid w:val="00EC37C2"/>
    <w:rsid w:val="00EC7042"/>
    <w:rsid w:val="00ED08F1"/>
    <w:rsid w:val="00ED3E6A"/>
    <w:rsid w:val="00ED6050"/>
    <w:rsid w:val="00ED6C33"/>
    <w:rsid w:val="00EE56E1"/>
    <w:rsid w:val="00EF31E2"/>
    <w:rsid w:val="00EF445A"/>
    <w:rsid w:val="00F034C2"/>
    <w:rsid w:val="00F041E2"/>
    <w:rsid w:val="00F1067D"/>
    <w:rsid w:val="00F176FF"/>
    <w:rsid w:val="00F23C5A"/>
    <w:rsid w:val="00F27850"/>
    <w:rsid w:val="00F27B85"/>
    <w:rsid w:val="00F35D55"/>
    <w:rsid w:val="00F3643E"/>
    <w:rsid w:val="00F45F49"/>
    <w:rsid w:val="00F47915"/>
    <w:rsid w:val="00F5312E"/>
    <w:rsid w:val="00F54612"/>
    <w:rsid w:val="00F55A8A"/>
    <w:rsid w:val="00F604CF"/>
    <w:rsid w:val="00F70719"/>
    <w:rsid w:val="00F720C3"/>
    <w:rsid w:val="00F74400"/>
    <w:rsid w:val="00F777BD"/>
    <w:rsid w:val="00F81803"/>
    <w:rsid w:val="00F81E76"/>
    <w:rsid w:val="00F90BEB"/>
    <w:rsid w:val="00F96782"/>
    <w:rsid w:val="00F968F9"/>
    <w:rsid w:val="00FA7846"/>
    <w:rsid w:val="00FA7FB3"/>
    <w:rsid w:val="00FB177D"/>
    <w:rsid w:val="00FB1B15"/>
    <w:rsid w:val="00FB23A9"/>
    <w:rsid w:val="00FB4584"/>
    <w:rsid w:val="00FB65C2"/>
    <w:rsid w:val="00FB7AF0"/>
    <w:rsid w:val="00FC148B"/>
    <w:rsid w:val="00FC2A4C"/>
    <w:rsid w:val="00FC36BA"/>
    <w:rsid w:val="00FD191C"/>
    <w:rsid w:val="00FD59EC"/>
    <w:rsid w:val="00FE2B16"/>
    <w:rsid w:val="00FE4865"/>
    <w:rsid w:val="00FE49DD"/>
    <w:rsid w:val="00FE7EC2"/>
    <w:rsid w:val="00FF0E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7266F"/>
  <w15:docId w15:val="{420FA475-DB1E-4EC2-B5B1-B7000425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595A"/>
    <w:rPr>
      <w:sz w:val="24"/>
      <w:szCs w:val="24"/>
    </w:rPr>
  </w:style>
  <w:style w:type="paragraph" w:styleId="Antrat1">
    <w:name w:val="heading 1"/>
    <w:basedOn w:val="prastasis"/>
    <w:next w:val="prastasis"/>
    <w:qFormat/>
    <w:rsid w:val="0053226D"/>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
    <w:unhideWhenUsed/>
    <w:qFormat/>
    <w:rsid w:val="002072BE"/>
    <w:pPr>
      <w:keepNext/>
      <w:keepLines/>
      <w:spacing w:before="40" w:line="259" w:lineRule="auto"/>
      <w:outlineLvl w:val="1"/>
    </w:pPr>
    <w:rPr>
      <w:rFonts w:ascii="Calibri Light" w:hAnsi="Calibri Light"/>
      <w:color w:val="2E74B5"/>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3226D"/>
    <w:pPr>
      <w:tabs>
        <w:tab w:val="center" w:pos="4153"/>
        <w:tab w:val="right" w:pos="8306"/>
      </w:tabs>
    </w:pPr>
    <w:rPr>
      <w:szCs w:val="20"/>
      <w:lang w:val="x-none" w:eastAsia="x-none"/>
    </w:rPr>
  </w:style>
  <w:style w:type="paragraph" w:styleId="Pagrindinistekstas">
    <w:name w:val="Body Text"/>
    <w:basedOn w:val="prastasis"/>
    <w:rsid w:val="00974CE0"/>
    <w:rPr>
      <w:szCs w:val="20"/>
    </w:rPr>
  </w:style>
  <w:style w:type="paragraph" w:styleId="Pavadinimas">
    <w:name w:val="Title"/>
    <w:basedOn w:val="prastasis"/>
    <w:qFormat/>
    <w:rsid w:val="008B2D3A"/>
    <w:pPr>
      <w:jc w:val="center"/>
    </w:pPr>
    <w:rPr>
      <w:b/>
      <w:bCs/>
      <w:lang w:eastAsia="en-US"/>
    </w:rPr>
  </w:style>
  <w:style w:type="paragraph" w:styleId="Debesliotekstas">
    <w:name w:val="Balloon Text"/>
    <w:basedOn w:val="prastasis"/>
    <w:semiHidden/>
    <w:rsid w:val="00C01125"/>
    <w:rPr>
      <w:rFonts w:ascii="Tahoma" w:hAnsi="Tahoma" w:cs="Tahoma"/>
      <w:sz w:val="16"/>
      <w:szCs w:val="16"/>
    </w:rPr>
  </w:style>
  <w:style w:type="table" w:styleId="Lentelstinklelis">
    <w:name w:val="Table Grid"/>
    <w:basedOn w:val="prastojilentel"/>
    <w:uiPriority w:val="39"/>
    <w:rsid w:val="002B4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154A81"/>
    <w:pPr>
      <w:spacing w:after="120"/>
      <w:ind w:left="283"/>
    </w:pPr>
  </w:style>
  <w:style w:type="character" w:styleId="Grietas">
    <w:name w:val="Strong"/>
    <w:uiPriority w:val="22"/>
    <w:qFormat/>
    <w:rsid w:val="00B47667"/>
    <w:rPr>
      <w:b/>
      <w:bCs/>
    </w:rPr>
  </w:style>
  <w:style w:type="paragraph" w:styleId="prastasiniatinklio">
    <w:name w:val="Normal (Web)"/>
    <w:basedOn w:val="prastasis"/>
    <w:uiPriority w:val="99"/>
    <w:rsid w:val="00FD59EC"/>
    <w:pPr>
      <w:spacing w:before="100" w:beforeAutospacing="1" w:after="100" w:afterAutospacing="1"/>
    </w:pPr>
  </w:style>
  <w:style w:type="paragraph" w:customStyle="1" w:styleId="Default">
    <w:name w:val="Default"/>
    <w:rsid w:val="0004128D"/>
    <w:pPr>
      <w:autoSpaceDE w:val="0"/>
      <w:autoSpaceDN w:val="0"/>
      <w:adjustRightInd w:val="0"/>
    </w:pPr>
    <w:rPr>
      <w:color w:val="000000"/>
      <w:sz w:val="24"/>
      <w:szCs w:val="24"/>
    </w:rPr>
  </w:style>
  <w:style w:type="character" w:styleId="Emfaz">
    <w:name w:val="Emphasis"/>
    <w:uiPriority w:val="20"/>
    <w:qFormat/>
    <w:rsid w:val="006C2FD5"/>
    <w:rPr>
      <w:b/>
      <w:bCs/>
      <w:i w:val="0"/>
      <w:iCs w:val="0"/>
    </w:rPr>
  </w:style>
  <w:style w:type="character" w:styleId="Hipersaitas">
    <w:name w:val="Hyperlink"/>
    <w:rsid w:val="008977B2"/>
    <w:rPr>
      <w:strike w:val="0"/>
      <w:dstrike w:val="0"/>
      <w:color w:val="A0052F"/>
      <w:u w:val="none"/>
      <w:effect w:val="none"/>
    </w:rPr>
  </w:style>
  <w:style w:type="paragraph" w:customStyle="1" w:styleId="Iprastasis">
    <w:name w:val="Iprastasis"/>
    <w:basedOn w:val="Default"/>
    <w:next w:val="Default"/>
    <w:rsid w:val="00460BBF"/>
    <w:rPr>
      <w:color w:val="auto"/>
    </w:rPr>
  </w:style>
  <w:style w:type="paragraph" w:customStyle="1" w:styleId="TableContents">
    <w:name w:val="Table Contents"/>
    <w:basedOn w:val="prastasis"/>
    <w:rsid w:val="00ED6050"/>
    <w:pPr>
      <w:suppressLineNumbers/>
      <w:suppressAutoHyphens/>
    </w:pPr>
    <w:rPr>
      <w:lang w:val="en-US" w:eastAsia="ar-SA"/>
    </w:rPr>
  </w:style>
  <w:style w:type="paragraph" w:styleId="Sraas">
    <w:name w:val="List"/>
    <w:basedOn w:val="Pagrindinistekstas"/>
    <w:rsid w:val="00734BEA"/>
    <w:pPr>
      <w:suppressAutoHyphens/>
      <w:spacing w:after="120"/>
    </w:pPr>
    <w:rPr>
      <w:rFonts w:cs="Tahoma"/>
      <w:szCs w:val="24"/>
      <w:lang w:val="en-US" w:eastAsia="ar-SA"/>
    </w:rPr>
  </w:style>
  <w:style w:type="paragraph" w:styleId="Sraopastraipa">
    <w:name w:val="List Paragraph"/>
    <w:basedOn w:val="prastasis"/>
    <w:qFormat/>
    <w:rsid w:val="00CE3908"/>
    <w:pPr>
      <w:spacing w:after="160" w:line="288" w:lineRule="auto"/>
      <w:ind w:left="720"/>
      <w:contextualSpacing/>
    </w:pPr>
    <w:rPr>
      <w:rFonts w:ascii="Calibri" w:eastAsia="Calibri" w:hAnsi="Calibri"/>
      <w:color w:val="5A5A5A"/>
      <w:sz w:val="20"/>
      <w:szCs w:val="20"/>
      <w:lang w:val="en-US" w:eastAsia="en-US" w:bidi="en-US"/>
    </w:rPr>
  </w:style>
  <w:style w:type="paragraph" w:styleId="Betarp">
    <w:name w:val="No Spacing"/>
    <w:link w:val="BetarpDiagrama"/>
    <w:uiPriority w:val="1"/>
    <w:qFormat/>
    <w:rsid w:val="00A45367"/>
    <w:rPr>
      <w:rFonts w:ascii="Calibri" w:eastAsia="Calibri" w:hAnsi="Calibri"/>
      <w:sz w:val="22"/>
      <w:szCs w:val="22"/>
      <w:lang w:eastAsia="en-US"/>
    </w:rPr>
  </w:style>
  <w:style w:type="character" w:customStyle="1" w:styleId="rvts16">
    <w:name w:val="rvts16"/>
    <w:rsid w:val="00D97913"/>
  </w:style>
  <w:style w:type="paragraph" w:styleId="Pagrindiniotekstotrauka2">
    <w:name w:val="Body Text Indent 2"/>
    <w:basedOn w:val="prastasis"/>
    <w:link w:val="Pagrindiniotekstotrauka2Diagrama"/>
    <w:rsid w:val="000A1B31"/>
    <w:pPr>
      <w:spacing w:after="120" w:line="480" w:lineRule="auto"/>
      <w:ind w:left="283"/>
    </w:pPr>
    <w:rPr>
      <w:lang w:val="x-none" w:eastAsia="x-none"/>
    </w:rPr>
  </w:style>
  <w:style w:type="character" w:customStyle="1" w:styleId="Pagrindiniotekstotrauka2Diagrama">
    <w:name w:val="Pagrindinio teksto įtrauka 2 Diagrama"/>
    <w:link w:val="Pagrindiniotekstotrauka2"/>
    <w:rsid w:val="000A1B31"/>
    <w:rPr>
      <w:sz w:val="24"/>
      <w:szCs w:val="24"/>
    </w:rPr>
  </w:style>
  <w:style w:type="character" w:customStyle="1" w:styleId="AntratsDiagrama">
    <w:name w:val="Antraštės Diagrama"/>
    <w:link w:val="Antrats"/>
    <w:rsid w:val="007A6B43"/>
    <w:rPr>
      <w:sz w:val="24"/>
    </w:rPr>
  </w:style>
  <w:style w:type="character" w:customStyle="1" w:styleId="st">
    <w:name w:val="st"/>
    <w:rsid w:val="00E80E79"/>
  </w:style>
  <w:style w:type="paragraph" w:styleId="Paantrat">
    <w:name w:val="Subtitle"/>
    <w:basedOn w:val="prastasis"/>
    <w:next w:val="prastasis"/>
    <w:link w:val="PaantratDiagrama"/>
    <w:qFormat/>
    <w:rsid w:val="00146C81"/>
    <w:pPr>
      <w:spacing w:after="60"/>
      <w:jc w:val="center"/>
      <w:outlineLvl w:val="1"/>
    </w:pPr>
    <w:rPr>
      <w:rFonts w:ascii="Calibri Light" w:hAnsi="Calibri Light"/>
    </w:rPr>
  </w:style>
  <w:style w:type="character" w:customStyle="1" w:styleId="PaantratDiagrama">
    <w:name w:val="Paantraštė Diagrama"/>
    <w:link w:val="Paantrat"/>
    <w:rsid w:val="00146C81"/>
    <w:rPr>
      <w:rFonts w:ascii="Calibri Light" w:eastAsia="Times New Roman" w:hAnsi="Calibri Light" w:cs="Times New Roman"/>
      <w:sz w:val="24"/>
      <w:szCs w:val="24"/>
    </w:rPr>
  </w:style>
  <w:style w:type="character" w:customStyle="1" w:styleId="Antrat2Diagrama">
    <w:name w:val="Antraštė 2 Diagrama"/>
    <w:link w:val="Antrat2"/>
    <w:uiPriority w:val="9"/>
    <w:rsid w:val="002072BE"/>
    <w:rPr>
      <w:rFonts w:ascii="Calibri Light" w:hAnsi="Calibri Light"/>
      <w:color w:val="2E74B5"/>
      <w:sz w:val="26"/>
      <w:szCs w:val="26"/>
      <w:lang w:eastAsia="en-US"/>
    </w:rPr>
  </w:style>
  <w:style w:type="character" w:customStyle="1" w:styleId="acopre">
    <w:name w:val="acopre"/>
    <w:basedOn w:val="Numatytasispastraiposriftas"/>
    <w:rsid w:val="009E5132"/>
  </w:style>
  <w:style w:type="character" w:customStyle="1" w:styleId="BetarpDiagrama">
    <w:name w:val="Be tarpų Diagrama"/>
    <w:link w:val="Betarp"/>
    <w:uiPriority w:val="1"/>
    <w:locked/>
    <w:rsid w:val="005329D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0477">
      <w:bodyDiv w:val="1"/>
      <w:marLeft w:val="0"/>
      <w:marRight w:val="0"/>
      <w:marTop w:val="0"/>
      <w:marBottom w:val="0"/>
      <w:divBdr>
        <w:top w:val="none" w:sz="0" w:space="0" w:color="auto"/>
        <w:left w:val="none" w:sz="0" w:space="0" w:color="auto"/>
        <w:bottom w:val="none" w:sz="0" w:space="0" w:color="auto"/>
        <w:right w:val="none" w:sz="0" w:space="0" w:color="auto"/>
      </w:divBdr>
    </w:div>
    <w:div w:id="218440738">
      <w:bodyDiv w:val="1"/>
      <w:marLeft w:val="0"/>
      <w:marRight w:val="0"/>
      <w:marTop w:val="0"/>
      <w:marBottom w:val="0"/>
      <w:divBdr>
        <w:top w:val="none" w:sz="0" w:space="0" w:color="auto"/>
        <w:left w:val="none" w:sz="0" w:space="0" w:color="auto"/>
        <w:bottom w:val="none" w:sz="0" w:space="0" w:color="auto"/>
        <w:right w:val="none" w:sz="0" w:space="0" w:color="auto"/>
      </w:divBdr>
    </w:div>
    <w:div w:id="275598755">
      <w:bodyDiv w:val="1"/>
      <w:marLeft w:val="0"/>
      <w:marRight w:val="0"/>
      <w:marTop w:val="0"/>
      <w:marBottom w:val="0"/>
      <w:divBdr>
        <w:top w:val="none" w:sz="0" w:space="0" w:color="auto"/>
        <w:left w:val="none" w:sz="0" w:space="0" w:color="auto"/>
        <w:bottom w:val="none" w:sz="0" w:space="0" w:color="auto"/>
        <w:right w:val="none" w:sz="0" w:space="0" w:color="auto"/>
      </w:divBdr>
    </w:div>
    <w:div w:id="363410206">
      <w:bodyDiv w:val="1"/>
      <w:marLeft w:val="0"/>
      <w:marRight w:val="0"/>
      <w:marTop w:val="0"/>
      <w:marBottom w:val="0"/>
      <w:divBdr>
        <w:top w:val="none" w:sz="0" w:space="0" w:color="auto"/>
        <w:left w:val="none" w:sz="0" w:space="0" w:color="auto"/>
        <w:bottom w:val="none" w:sz="0" w:space="0" w:color="auto"/>
        <w:right w:val="none" w:sz="0" w:space="0" w:color="auto"/>
      </w:divBdr>
    </w:div>
    <w:div w:id="539515546">
      <w:bodyDiv w:val="1"/>
      <w:marLeft w:val="0"/>
      <w:marRight w:val="0"/>
      <w:marTop w:val="0"/>
      <w:marBottom w:val="0"/>
      <w:divBdr>
        <w:top w:val="none" w:sz="0" w:space="0" w:color="auto"/>
        <w:left w:val="none" w:sz="0" w:space="0" w:color="auto"/>
        <w:bottom w:val="none" w:sz="0" w:space="0" w:color="auto"/>
        <w:right w:val="none" w:sz="0" w:space="0" w:color="auto"/>
      </w:divBdr>
    </w:div>
    <w:div w:id="545916845">
      <w:bodyDiv w:val="1"/>
      <w:marLeft w:val="0"/>
      <w:marRight w:val="0"/>
      <w:marTop w:val="0"/>
      <w:marBottom w:val="0"/>
      <w:divBdr>
        <w:top w:val="none" w:sz="0" w:space="0" w:color="auto"/>
        <w:left w:val="none" w:sz="0" w:space="0" w:color="auto"/>
        <w:bottom w:val="none" w:sz="0" w:space="0" w:color="auto"/>
        <w:right w:val="none" w:sz="0" w:space="0" w:color="auto"/>
      </w:divBdr>
      <w:divsChild>
        <w:div w:id="654260576">
          <w:marLeft w:val="0"/>
          <w:marRight w:val="0"/>
          <w:marTop w:val="0"/>
          <w:marBottom w:val="0"/>
          <w:divBdr>
            <w:top w:val="none" w:sz="0" w:space="0" w:color="auto"/>
            <w:left w:val="none" w:sz="0" w:space="0" w:color="auto"/>
            <w:bottom w:val="none" w:sz="0" w:space="0" w:color="auto"/>
            <w:right w:val="none" w:sz="0" w:space="0" w:color="auto"/>
          </w:divBdr>
        </w:div>
        <w:div w:id="1667510857">
          <w:marLeft w:val="0"/>
          <w:marRight w:val="0"/>
          <w:marTop w:val="0"/>
          <w:marBottom w:val="0"/>
          <w:divBdr>
            <w:top w:val="none" w:sz="0" w:space="0" w:color="auto"/>
            <w:left w:val="none" w:sz="0" w:space="0" w:color="auto"/>
            <w:bottom w:val="none" w:sz="0" w:space="0" w:color="auto"/>
            <w:right w:val="none" w:sz="0" w:space="0" w:color="auto"/>
          </w:divBdr>
        </w:div>
      </w:divsChild>
    </w:div>
    <w:div w:id="549726416">
      <w:bodyDiv w:val="1"/>
      <w:marLeft w:val="0"/>
      <w:marRight w:val="0"/>
      <w:marTop w:val="0"/>
      <w:marBottom w:val="0"/>
      <w:divBdr>
        <w:top w:val="none" w:sz="0" w:space="0" w:color="auto"/>
        <w:left w:val="none" w:sz="0" w:space="0" w:color="auto"/>
        <w:bottom w:val="none" w:sz="0" w:space="0" w:color="auto"/>
        <w:right w:val="none" w:sz="0" w:space="0" w:color="auto"/>
      </w:divBdr>
      <w:divsChild>
        <w:div w:id="660620050">
          <w:marLeft w:val="0"/>
          <w:marRight w:val="0"/>
          <w:marTop w:val="0"/>
          <w:marBottom w:val="0"/>
          <w:divBdr>
            <w:top w:val="none" w:sz="0" w:space="0" w:color="auto"/>
            <w:left w:val="none" w:sz="0" w:space="0" w:color="auto"/>
            <w:bottom w:val="none" w:sz="0" w:space="0" w:color="auto"/>
            <w:right w:val="none" w:sz="0" w:space="0" w:color="auto"/>
          </w:divBdr>
          <w:divsChild>
            <w:div w:id="1963458658">
              <w:marLeft w:val="0"/>
              <w:marRight w:val="0"/>
              <w:marTop w:val="0"/>
              <w:marBottom w:val="0"/>
              <w:divBdr>
                <w:top w:val="none" w:sz="0" w:space="0" w:color="auto"/>
                <w:left w:val="none" w:sz="0" w:space="0" w:color="auto"/>
                <w:bottom w:val="none" w:sz="0" w:space="0" w:color="auto"/>
                <w:right w:val="none" w:sz="0" w:space="0" w:color="auto"/>
              </w:divBdr>
              <w:divsChild>
                <w:div w:id="527448938">
                  <w:marLeft w:val="0"/>
                  <w:marRight w:val="0"/>
                  <w:marTop w:val="0"/>
                  <w:marBottom w:val="70"/>
                  <w:divBdr>
                    <w:top w:val="none" w:sz="0" w:space="0" w:color="auto"/>
                    <w:left w:val="single" w:sz="6" w:space="0" w:color="DDDDDD"/>
                    <w:bottom w:val="none" w:sz="0" w:space="0" w:color="auto"/>
                    <w:right w:val="none" w:sz="0" w:space="0" w:color="auto"/>
                  </w:divBdr>
                  <w:divsChild>
                    <w:div w:id="741369197">
                      <w:marLeft w:val="3863"/>
                      <w:marRight w:val="0"/>
                      <w:marTop w:val="0"/>
                      <w:marBottom w:val="0"/>
                      <w:divBdr>
                        <w:top w:val="none" w:sz="0" w:space="0" w:color="auto"/>
                        <w:left w:val="none" w:sz="0" w:space="0" w:color="auto"/>
                        <w:bottom w:val="none" w:sz="0" w:space="0" w:color="auto"/>
                        <w:right w:val="none" w:sz="0" w:space="0" w:color="auto"/>
                      </w:divBdr>
                      <w:divsChild>
                        <w:div w:id="650596255">
                          <w:marLeft w:val="0"/>
                          <w:marRight w:val="0"/>
                          <w:marTop w:val="0"/>
                          <w:marBottom w:val="0"/>
                          <w:divBdr>
                            <w:top w:val="none" w:sz="0" w:space="0" w:color="auto"/>
                            <w:left w:val="none" w:sz="0" w:space="0" w:color="auto"/>
                            <w:bottom w:val="none" w:sz="0" w:space="0" w:color="auto"/>
                            <w:right w:val="none" w:sz="0" w:space="0" w:color="auto"/>
                          </w:divBdr>
                          <w:divsChild>
                            <w:div w:id="1493446620">
                              <w:marLeft w:val="0"/>
                              <w:marRight w:val="0"/>
                              <w:marTop w:val="0"/>
                              <w:marBottom w:val="0"/>
                              <w:divBdr>
                                <w:top w:val="none" w:sz="0" w:space="0" w:color="auto"/>
                                <w:left w:val="none" w:sz="0" w:space="0" w:color="auto"/>
                                <w:bottom w:val="none" w:sz="0" w:space="0" w:color="auto"/>
                                <w:right w:val="none" w:sz="0" w:space="0" w:color="auto"/>
                              </w:divBdr>
                              <w:divsChild>
                                <w:div w:id="1239903712">
                                  <w:marLeft w:val="0"/>
                                  <w:marRight w:val="0"/>
                                  <w:marTop w:val="0"/>
                                  <w:marBottom w:val="0"/>
                                  <w:divBdr>
                                    <w:top w:val="none" w:sz="0" w:space="0" w:color="auto"/>
                                    <w:left w:val="none" w:sz="0" w:space="0" w:color="auto"/>
                                    <w:bottom w:val="none" w:sz="0" w:space="0" w:color="auto"/>
                                    <w:right w:val="none" w:sz="0" w:space="0" w:color="auto"/>
                                  </w:divBdr>
                                  <w:divsChild>
                                    <w:div w:id="1288702068">
                                      <w:marLeft w:val="0"/>
                                      <w:marRight w:val="0"/>
                                      <w:marTop w:val="0"/>
                                      <w:marBottom w:val="0"/>
                                      <w:divBdr>
                                        <w:top w:val="none" w:sz="0" w:space="0" w:color="auto"/>
                                        <w:left w:val="none" w:sz="0" w:space="0" w:color="auto"/>
                                        <w:bottom w:val="none" w:sz="0" w:space="0" w:color="auto"/>
                                        <w:right w:val="none" w:sz="0" w:space="0" w:color="auto"/>
                                      </w:divBdr>
                                      <w:divsChild>
                                        <w:div w:id="14191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289463">
      <w:bodyDiv w:val="1"/>
      <w:marLeft w:val="0"/>
      <w:marRight w:val="0"/>
      <w:marTop w:val="0"/>
      <w:marBottom w:val="0"/>
      <w:divBdr>
        <w:top w:val="none" w:sz="0" w:space="0" w:color="auto"/>
        <w:left w:val="none" w:sz="0" w:space="0" w:color="auto"/>
        <w:bottom w:val="none" w:sz="0" w:space="0" w:color="auto"/>
        <w:right w:val="none" w:sz="0" w:space="0" w:color="auto"/>
      </w:divBdr>
    </w:div>
    <w:div w:id="698746009">
      <w:bodyDiv w:val="1"/>
      <w:marLeft w:val="0"/>
      <w:marRight w:val="0"/>
      <w:marTop w:val="0"/>
      <w:marBottom w:val="0"/>
      <w:divBdr>
        <w:top w:val="none" w:sz="0" w:space="0" w:color="auto"/>
        <w:left w:val="none" w:sz="0" w:space="0" w:color="auto"/>
        <w:bottom w:val="none" w:sz="0" w:space="0" w:color="auto"/>
        <w:right w:val="none" w:sz="0" w:space="0" w:color="auto"/>
      </w:divBdr>
      <w:divsChild>
        <w:div w:id="261110205">
          <w:marLeft w:val="0"/>
          <w:marRight w:val="0"/>
          <w:marTop w:val="0"/>
          <w:marBottom w:val="0"/>
          <w:divBdr>
            <w:top w:val="none" w:sz="0" w:space="0" w:color="auto"/>
            <w:left w:val="none" w:sz="0" w:space="0" w:color="auto"/>
            <w:bottom w:val="none" w:sz="0" w:space="0" w:color="auto"/>
            <w:right w:val="none" w:sz="0" w:space="0" w:color="auto"/>
          </w:divBdr>
          <w:divsChild>
            <w:div w:id="427039958">
              <w:marLeft w:val="0"/>
              <w:marRight w:val="0"/>
              <w:marTop w:val="0"/>
              <w:marBottom w:val="0"/>
              <w:divBdr>
                <w:top w:val="none" w:sz="0" w:space="0" w:color="auto"/>
                <w:left w:val="none" w:sz="0" w:space="0" w:color="auto"/>
                <w:bottom w:val="none" w:sz="0" w:space="0" w:color="auto"/>
                <w:right w:val="none" w:sz="0" w:space="0" w:color="auto"/>
              </w:divBdr>
            </w:div>
            <w:div w:id="569460566">
              <w:marLeft w:val="0"/>
              <w:marRight w:val="0"/>
              <w:marTop w:val="0"/>
              <w:marBottom w:val="0"/>
              <w:divBdr>
                <w:top w:val="none" w:sz="0" w:space="0" w:color="auto"/>
                <w:left w:val="none" w:sz="0" w:space="0" w:color="auto"/>
                <w:bottom w:val="none" w:sz="0" w:space="0" w:color="auto"/>
                <w:right w:val="none" w:sz="0" w:space="0" w:color="auto"/>
              </w:divBdr>
            </w:div>
            <w:div w:id="948001815">
              <w:marLeft w:val="0"/>
              <w:marRight w:val="0"/>
              <w:marTop w:val="0"/>
              <w:marBottom w:val="0"/>
              <w:divBdr>
                <w:top w:val="none" w:sz="0" w:space="0" w:color="auto"/>
                <w:left w:val="none" w:sz="0" w:space="0" w:color="auto"/>
                <w:bottom w:val="none" w:sz="0" w:space="0" w:color="auto"/>
                <w:right w:val="none" w:sz="0" w:space="0" w:color="auto"/>
              </w:divBdr>
            </w:div>
            <w:div w:id="1046107597">
              <w:marLeft w:val="0"/>
              <w:marRight w:val="0"/>
              <w:marTop w:val="0"/>
              <w:marBottom w:val="0"/>
              <w:divBdr>
                <w:top w:val="none" w:sz="0" w:space="0" w:color="auto"/>
                <w:left w:val="none" w:sz="0" w:space="0" w:color="auto"/>
                <w:bottom w:val="none" w:sz="0" w:space="0" w:color="auto"/>
                <w:right w:val="none" w:sz="0" w:space="0" w:color="auto"/>
              </w:divBdr>
            </w:div>
            <w:div w:id="1580360058">
              <w:marLeft w:val="0"/>
              <w:marRight w:val="0"/>
              <w:marTop w:val="0"/>
              <w:marBottom w:val="0"/>
              <w:divBdr>
                <w:top w:val="none" w:sz="0" w:space="0" w:color="auto"/>
                <w:left w:val="none" w:sz="0" w:space="0" w:color="auto"/>
                <w:bottom w:val="none" w:sz="0" w:space="0" w:color="auto"/>
                <w:right w:val="none" w:sz="0" w:space="0" w:color="auto"/>
              </w:divBdr>
            </w:div>
            <w:div w:id="1583248619">
              <w:marLeft w:val="0"/>
              <w:marRight w:val="0"/>
              <w:marTop w:val="0"/>
              <w:marBottom w:val="0"/>
              <w:divBdr>
                <w:top w:val="none" w:sz="0" w:space="0" w:color="auto"/>
                <w:left w:val="none" w:sz="0" w:space="0" w:color="auto"/>
                <w:bottom w:val="none" w:sz="0" w:space="0" w:color="auto"/>
                <w:right w:val="none" w:sz="0" w:space="0" w:color="auto"/>
              </w:divBdr>
            </w:div>
            <w:div w:id="1680308840">
              <w:marLeft w:val="0"/>
              <w:marRight w:val="0"/>
              <w:marTop w:val="0"/>
              <w:marBottom w:val="0"/>
              <w:divBdr>
                <w:top w:val="none" w:sz="0" w:space="0" w:color="auto"/>
                <w:left w:val="none" w:sz="0" w:space="0" w:color="auto"/>
                <w:bottom w:val="none" w:sz="0" w:space="0" w:color="auto"/>
                <w:right w:val="none" w:sz="0" w:space="0" w:color="auto"/>
              </w:divBdr>
            </w:div>
            <w:div w:id="21435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2145">
      <w:bodyDiv w:val="1"/>
      <w:marLeft w:val="0"/>
      <w:marRight w:val="0"/>
      <w:marTop w:val="0"/>
      <w:marBottom w:val="0"/>
      <w:divBdr>
        <w:top w:val="none" w:sz="0" w:space="0" w:color="auto"/>
        <w:left w:val="none" w:sz="0" w:space="0" w:color="auto"/>
        <w:bottom w:val="none" w:sz="0" w:space="0" w:color="auto"/>
        <w:right w:val="none" w:sz="0" w:space="0" w:color="auto"/>
      </w:divBdr>
    </w:div>
    <w:div w:id="882525901">
      <w:bodyDiv w:val="1"/>
      <w:marLeft w:val="0"/>
      <w:marRight w:val="0"/>
      <w:marTop w:val="0"/>
      <w:marBottom w:val="0"/>
      <w:divBdr>
        <w:top w:val="none" w:sz="0" w:space="0" w:color="auto"/>
        <w:left w:val="none" w:sz="0" w:space="0" w:color="auto"/>
        <w:bottom w:val="none" w:sz="0" w:space="0" w:color="auto"/>
        <w:right w:val="none" w:sz="0" w:space="0" w:color="auto"/>
      </w:divBdr>
    </w:div>
    <w:div w:id="906459504">
      <w:bodyDiv w:val="1"/>
      <w:marLeft w:val="0"/>
      <w:marRight w:val="0"/>
      <w:marTop w:val="0"/>
      <w:marBottom w:val="0"/>
      <w:divBdr>
        <w:top w:val="none" w:sz="0" w:space="0" w:color="auto"/>
        <w:left w:val="none" w:sz="0" w:space="0" w:color="auto"/>
        <w:bottom w:val="none" w:sz="0" w:space="0" w:color="auto"/>
        <w:right w:val="none" w:sz="0" w:space="0" w:color="auto"/>
      </w:divBdr>
    </w:div>
    <w:div w:id="1007250486">
      <w:bodyDiv w:val="1"/>
      <w:marLeft w:val="0"/>
      <w:marRight w:val="0"/>
      <w:marTop w:val="0"/>
      <w:marBottom w:val="0"/>
      <w:divBdr>
        <w:top w:val="none" w:sz="0" w:space="0" w:color="auto"/>
        <w:left w:val="none" w:sz="0" w:space="0" w:color="auto"/>
        <w:bottom w:val="none" w:sz="0" w:space="0" w:color="auto"/>
        <w:right w:val="none" w:sz="0" w:space="0" w:color="auto"/>
      </w:divBdr>
    </w:div>
    <w:div w:id="1033119850">
      <w:bodyDiv w:val="1"/>
      <w:marLeft w:val="0"/>
      <w:marRight w:val="0"/>
      <w:marTop w:val="0"/>
      <w:marBottom w:val="0"/>
      <w:divBdr>
        <w:top w:val="none" w:sz="0" w:space="0" w:color="auto"/>
        <w:left w:val="none" w:sz="0" w:space="0" w:color="auto"/>
        <w:bottom w:val="none" w:sz="0" w:space="0" w:color="auto"/>
        <w:right w:val="none" w:sz="0" w:space="0" w:color="auto"/>
      </w:divBdr>
    </w:div>
    <w:div w:id="1088817034">
      <w:bodyDiv w:val="1"/>
      <w:marLeft w:val="0"/>
      <w:marRight w:val="0"/>
      <w:marTop w:val="0"/>
      <w:marBottom w:val="0"/>
      <w:divBdr>
        <w:top w:val="none" w:sz="0" w:space="0" w:color="auto"/>
        <w:left w:val="none" w:sz="0" w:space="0" w:color="auto"/>
        <w:bottom w:val="none" w:sz="0" w:space="0" w:color="auto"/>
        <w:right w:val="none" w:sz="0" w:space="0" w:color="auto"/>
      </w:divBdr>
    </w:div>
    <w:div w:id="1122456265">
      <w:bodyDiv w:val="1"/>
      <w:marLeft w:val="0"/>
      <w:marRight w:val="0"/>
      <w:marTop w:val="0"/>
      <w:marBottom w:val="0"/>
      <w:divBdr>
        <w:top w:val="none" w:sz="0" w:space="0" w:color="auto"/>
        <w:left w:val="none" w:sz="0" w:space="0" w:color="auto"/>
        <w:bottom w:val="none" w:sz="0" w:space="0" w:color="auto"/>
        <w:right w:val="none" w:sz="0" w:space="0" w:color="auto"/>
      </w:divBdr>
    </w:div>
    <w:div w:id="1198658682">
      <w:bodyDiv w:val="1"/>
      <w:marLeft w:val="0"/>
      <w:marRight w:val="0"/>
      <w:marTop w:val="0"/>
      <w:marBottom w:val="0"/>
      <w:divBdr>
        <w:top w:val="none" w:sz="0" w:space="0" w:color="auto"/>
        <w:left w:val="none" w:sz="0" w:space="0" w:color="auto"/>
        <w:bottom w:val="none" w:sz="0" w:space="0" w:color="auto"/>
        <w:right w:val="none" w:sz="0" w:space="0" w:color="auto"/>
      </w:divBdr>
      <w:divsChild>
        <w:div w:id="723405771">
          <w:marLeft w:val="547"/>
          <w:marRight w:val="0"/>
          <w:marTop w:val="134"/>
          <w:marBottom w:val="0"/>
          <w:divBdr>
            <w:top w:val="none" w:sz="0" w:space="0" w:color="auto"/>
            <w:left w:val="none" w:sz="0" w:space="0" w:color="auto"/>
            <w:bottom w:val="none" w:sz="0" w:space="0" w:color="auto"/>
            <w:right w:val="none" w:sz="0" w:space="0" w:color="auto"/>
          </w:divBdr>
        </w:div>
        <w:div w:id="1148400392">
          <w:marLeft w:val="547"/>
          <w:marRight w:val="0"/>
          <w:marTop w:val="134"/>
          <w:marBottom w:val="0"/>
          <w:divBdr>
            <w:top w:val="none" w:sz="0" w:space="0" w:color="auto"/>
            <w:left w:val="none" w:sz="0" w:space="0" w:color="auto"/>
            <w:bottom w:val="none" w:sz="0" w:space="0" w:color="auto"/>
            <w:right w:val="none" w:sz="0" w:space="0" w:color="auto"/>
          </w:divBdr>
        </w:div>
      </w:divsChild>
    </w:div>
    <w:div w:id="1370571837">
      <w:bodyDiv w:val="1"/>
      <w:marLeft w:val="0"/>
      <w:marRight w:val="0"/>
      <w:marTop w:val="0"/>
      <w:marBottom w:val="0"/>
      <w:divBdr>
        <w:top w:val="none" w:sz="0" w:space="0" w:color="auto"/>
        <w:left w:val="none" w:sz="0" w:space="0" w:color="auto"/>
        <w:bottom w:val="none" w:sz="0" w:space="0" w:color="auto"/>
        <w:right w:val="none" w:sz="0" w:space="0" w:color="auto"/>
      </w:divBdr>
    </w:div>
    <w:div w:id="1393889288">
      <w:bodyDiv w:val="1"/>
      <w:marLeft w:val="0"/>
      <w:marRight w:val="0"/>
      <w:marTop w:val="0"/>
      <w:marBottom w:val="0"/>
      <w:divBdr>
        <w:top w:val="none" w:sz="0" w:space="0" w:color="auto"/>
        <w:left w:val="none" w:sz="0" w:space="0" w:color="auto"/>
        <w:bottom w:val="none" w:sz="0" w:space="0" w:color="auto"/>
        <w:right w:val="none" w:sz="0" w:space="0" w:color="auto"/>
      </w:divBdr>
    </w:div>
    <w:div w:id="1497913852">
      <w:bodyDiv w:val="1"/>
      <w:marLeft w:val="0"/>
      <w:marRight w:val="0"/>
      <w:marTop w:val="0"/>
      <w:marBottom w:val="0"/>
      <w:divBdr>
        <w:top w:val="none" w:sz="0" w:space="0" w:color="auto"/>
        <w:left w:val="none" w:sz="0" w:space="0" w:color="auto"/>
        <w:bottom w:val="none" w:sz="0" w:space="0" w:color="auto"/>
        <w:right w:val="none" w:sz="0" w:space="0" w:color="auto"/>
      </w:divBdr>
    </w:div>
    <w:div w:id="1530871949">
      <w:bodyDiv w:val="1"/>
      <w:marLeft w:val="0"/>
      <w:marRight w:val="0"/>
      <w:marTop w:val="0"/>
      <w:marBottom w:val="0"/>
      <w:divBdr>
        <w:top w:val="none" w:sz="0" w:space="0" w:color="auto"/>
        <w:left w:val="none" w:sz="0" w:space="0" w:color="auto"/>
        <w:bottom w:val="none" w:sz="0" w:space="0" w:color="auto"/>
        <w:right w:val="none" w:sz="0" w:space="0" w:color="auto"/>
      </w:divBdr>
    </w:div>
    <w:div w:id="1541092635">
      <w:bodyDiv w:val="1"/>
      <w:marLeft w:val="0"/>
      <w:marRight w:val="0"/>
      <w:marTop w:val="0"/>
      <w:marBottom w:val="0"/>
      <w:divBdr>
        <w:top w:val="none" w:sz="0" w:space="0" w:color="auto"/>
        <w:left w:val="none" w:sz="0" w:space="0" w:color="auto"/>
        <w:bottom w:val="none" w:sz="0" w:space="0" w:color="auto"/>
        <w:right w:val="none" w:sz="0" w:space="0" w:color="auto"/>
      </w:divBdr>
    </w:div>
    <w:div w:id="1559779907">
      <w:bodyDiv w:val="1"/>
      <w:marLeft w:val="0"/>
      <w:marRight w:val="0"/>
      <w:marTop w:val="0"/>
      <w:marBottom w:val="0"/>
      <w:divBdr>
        <w:top w:val="none" w:sz="0" w:space="0" w:color="auto"/>
        <w:left w:val="none" w:sz="0" w:space="0" w:color="auto"/>
        <w:bottom w:val="none" w:sz="0" w:space="0" w:color="auto"/>
        <w:right w:val="none" w:sz="0" w:space="0" w:color="auto"/>
      </w:divBdr>
    </w:div>
    <w:div w:id="1690638156">
      <w:bodyDiv w:val="1"/>
      <w:marLeft w:val="0"/>
      <w:marRight w:val="0"/>
      <w:marTop w:val="0"/>
      <w:marBottom w:val="0"/>
      <w:divBdr>
        <w:top w:val="none" w:sz="0" w:space="0" w:color="auto"/>
        <w:left w:val="none" w:sz="0" w:space="0" w:color="auto"/>
        <w:bottom w:val="none" w:sz="0" w:space="0" w:color="auto"/>
        <w:right w:val="none" w:sz="0" w:space="0" w:color="auto"/>
      </w:divBdr>
    </w:div>
    <w:div w:id="1790003559">
      <w:bodyDiv w:val="1"/>
      <w:marLeft w:val="0"/>
      <w:marRight w:val="0"/>
      <w:marTop w:val="0"/>
      <w:marBottom w:val="0"/>
      <w:divBdr>
        <w:top w:val="none" w:sz="0" w:space="0" w:color="auto"/>
        <w:left w:val="none" w:sz="0" w:space="0" w:color="auto"/>
        <w:bottom w:val="none" w:sz="0" w:space="0" w:color="auto"/>
        <w:right w:val="none" w:sz="0" w:space="0" w:color="auto"/>
      </w:divBdr>
    </w:div>
    <w:div w:id="1959723458">
      <w:bodyDiv w:val="1"/>
      <w:marLeft w:val="0"/>
      <w:marRight w:val="0"/>
      <w:marTop w:val="0"/>
      <w:marBottom w:val="0"/>
      <w:divBdr>
        <w:top w:val="none" w:sz="0" w:space="0" w:color="auto"/>
        <w:left w:val="none" w:sz="0" w:space="0" w:color="auto"/>
        <w:bottom w:val="none" w:sz="0" w:space="0" w:color="auto"/>
        <w:right w:val="none" w:sz="0" w:space="0" w:color="auto"/>
      </w:divBdr>
    </w:div>
    <w:div w:id="2068607484">
      <w:bodyDiv w:val="1"/>
      <w:marLeft w:val="0"/>
      <w:marRight w:val="0"/>
      <w:marTop w:val="0"/>
      <w:marBottom w:val="0"/>
      <w:divBdr>
        <w:top w:val="none" w:sz="0" w:space="0" w:color="auto"/>
        <w:left w:val="none" w:sz="0" w:space="0" w:color="auto"/>
        <w:bottom w:val="none" w:sz="0" w:space="0" w:color="auto"/>
        <w:right w:val="none" w:sz="0" w:space="0" w:color="auto"/>
      </w:divBdr>
      <w:divsChild>
        <w:div w:id="730154042">
          <w:marLeft w:val="0"/>
          <w:marRight w:val="0"/>
          <w:marTop w:val="0"/>
          <w:marBottom w:val="0"/>
          <w:divBdr>
            <w:top w:val="none" w:sz="0" w:space="0" w:color="auto"/>
            <w:left w:val="none" w:sz="0" w:space="0" w:color="auto"/>
            <w:bottom w:val="none" w:sz="0" w:space="0" w:color="auto"/>
            <w:right w:val="none" w:sz="0" w:space="0" w:color="auto"/>
          </w:divBdr>
          <w:divsChild>
            <w:div w:id="9337305">
              <w:marLeft w:val="0"/>
              <w:marRight w:val="0"/>
              <w:marTop w:val="0"/>
              <w:marBottom w:val="0"/>
              <w:divBdr>
                <w:top w:val="none" w:sz="0" w:space="0" w:color="auto"/>
                <w:left w:val="none" w:sz="0" w:space="0" w:color="auto"/>
                <w:bottom w:val="none" w:sz="0" w:space="0" w:color="auto"/>
                <w:right w:val="none" w:sz="0" w:space="0" w:color="auto"/>
              </w:divBdr>
            </w:div>
            <w:div w:id="393503171">
              <w:marLeft w:val="0"/>
              <w:marRight w:val="0"/>
              <w:marTop w:val="0"/>
              <w:marBottom w:val="0"/>
              <w:divBdr>
                <w:top w:val="none" w:sz="0" w:space="0" w:color="auto"/>
                <w:left w:val="none" w:sz="0" w:space="0" w:color="auto"/>
                <w:bottom w:val="none" w:sz="0" w:space="0" w:color="auto"/>
                <w:right w:val="none" w:sz="0" w:space="0" w:color="auto"/>
              </w:divBdr>
            </w:div>
            <w:div w:id="549079175">
              <w:marLeft w:val="0"/>
              <w:marRight w:val="0"/>
              <w:marTop w:val="0"/>
              <w:marBottom w:val="0"/>
              <w:divBdr>
                <w:top w:val="none" w:sz="0" w:space="0" w:color="auto"/>
                <w:left w:val="none" w:sz="0" w:space="0" w:color="auto"/>
                <w:bottom w:val="none" w:sz="0" w:space="0" w:color="auto"/>
                <w:right w:val="none" w:sz="0" w:space="0" w:color="auto"/>
              </w:divBdr>
            </w:div>
            <w:div w:id="875777377">
              <w:marLeft w:val="0"/>
              <w:marRight w:val="0"/>
              <w:marTop w:val="0"/>
              <w:marBottom w:val="0"/>
              <w:divBdr>
                <w:top w:val="none" w:sz="0" w:space="0" w:color="auto"/>
                <w:left w:val="none" w:sz="0" w:space="0" w:color="auto"/>
                <w:bottom w:val="none" w:sz="0" w:space="0" w:color="auto"/>
                <w:right w:val="none" w:sz="0" w:space="0" w:color="auto"/>
              </w:divBdr>
            </w:div>
            <w:div w:id="890580794">
              <w:marLeft w:val="0"/>
              <w:marRight w:val="0"/>
              <w:marTop w:val="0"/>
              <w:marBottom w:val="0"/>
              <w:divBdr>
                <w:top w:val="none" w:sz="0" w:space="0" w:color="auto"/>
                <w:left w:val="none" w:sz="0" w:space="0" w:color="auto"/>
                <w:bottom w:val="none" w:sz="0" w:space="0" w:color="auto"/>
                <w:right w:val="none" w:sz="0" w:space="0" w:color="auto"/>
              </w:divBdr>
            </w:div>
            <w:div w:id="1301618346">
              <w:marLeft w:val="0"/>
              <w:marRight w:val="0"/>
              <w:marTop w:val="0"/>
              <w:marBottom w:val="0"/>
              <w:divBdr>
                <w:top w:val="none" w:sz="0" w:space="0" w:color="auto"/>
                <w:left w:val="none" w:sz="0" w:space="0" w:color="auto"/>
                <w:bottom w:val="none" w:sz="0" w:space="0" w:color="auto"/>
                <w:right w:val="none" w:sz="0" w:space="0" w:color="auto"/>
              </w:divBdr>
            </w:div>
            <w:div w:id="1350642843">
              <w:marLeft w:val="0"/>
              <w:marRight w:val="0"/>
              <w:marTop w:val="0"/>
              <w:marBottom w:val="0"/>
              <w:divBdr>
                <w:top w:val="none" w:sz="0" w:space="0" w:color="auto"/>
                <w:left w:val="none" w:sz="0" w:space="0" w:color="auto"/>
                <w:bottom w:val="none" w:sz="0" w:space="0" w:color="auto"/>
                <w:right w:val="none" w:sz="0" w:space="0" w:color="auto"/>
              </w:divBdr>
            </w:div>
            <w:div w:id="17861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rmantas.telsiai.lm.lt/index.php/2019/04/29/kulturos-paso-renginys-medinis-margutis-velyku-puosme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13667</Words>
  <Characters>7791</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PAKRUOJO „ŽEMYNOS“ PAGRINDINĖ MOKYKLA</vt:lpstr>
      <vt:lpstr>PAKRUOJO „ŽEMYNOS“ PAGRINDINĖ MOKYKLA</vt:lpstr>
    </vt:vector>
  </TitlesOfParts>
  <Company>LR Švietimo Ministerija</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PAKRUOJO „ŽEMYNOS“ PAGRINDINĖ MOKYKLA</dc:title>
  <dc:subject/>
  <dc:creator>Alma</dc:creator>
  <cp:keywords/>
  <cp:lastModifiedBy>temp</cp:lastModifiedBy>
  <cp:revision>2</cp:revision>
  <cp:lastPrinted>2008-10-28T11:07:00Z</cp:lastPrinted>
  <dcterms:created xsi:type="dcterms:W3CDTF">2021-07-19T05:38:00Z</dcterms:created>
  <dcterms:modified xsi:type="dcterms:W3CDTF">2021-07-19T05:38:00Z</dcterms:modified>
</cp:coreProperties>
</file>